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vertAnchor="text" w:horzAnchor="margin" w:tblpY="-138"/>
        <w:bidiVisual/>
        <w:tblW w:w="8819" w:type="dxa"/>
        <w:tblLayout w:type="fixed"/>
        <w:tblLook w:val="04A0" w:firstRow="1" w:lastRow="0" w:firstColumn="1" w:lastColumn="0" w:noHBand="0" w:noVBand="1"/>
      </w:tblPr>
      <w:tblGrid>
        <w:gridCol w:w="4409"/>
        <w:gridCol w:w="4410"/>
      </w:tblGrid>
      <w:tr w:rsidR="003F7EC2" w:rsidRPr="000C0656" w:rsidTr="001C7DFE">
        <w:trPr>
          <w:trHeight w:val="2267"/>
        </w:trPr>
        <w:tc>
          <w:tcPr>
            <w:tcW w:w="8819" w:type="dxa"/>
            <w:gridSpan w:val="2"/>
            <w:shd w:val="clear" w:color="auto" w:fill="D9D9D9"/>
          </w:tcPr>
          <w:p w:rsidR="003F7EC2" w:rsidRPr="000C0656" w:rsidRDefault="003F7EC2" w:rsidP="003F7EC2">
            <w:pPr>
              <w:pStyle w:val="Subtitle"/>
              <w:ind w:firstLine="0"/>
              <w:rPr>
                <w:rFonts w:cs="B Nazanin" w:hint="cs"/>
                <w:b w:val="0"/>
                <w:bCs w:val="0"/>
                <w:sz w:val="16"/>
                <w:szCs w:val="14"/>
                <w:rtl/>
              </w:rPr>
            </w:pPr>
          </w:p>
          <w:p w:rsidR="003F7EC2" w:rsidRPr="00B53A92" w:rsidRDefault="00BD3960" w:rsidP="00BD3960">
            <w:pPr>
              <w:pStyle w:val="ListParagraph"/>
              <w:bidi/>
              <w:spacing w:after="0" w:line="240" w:lineRule="auto"/>
              <w:ind w:left="0"/>
              <w:jc w:val="center"/>
              <w:rPr>
                <w:rFonts w:cs="B Titr"/>
              </w:rPr>
            </w:pPr>
            <w:r>
              <w:rPr>
                <w:rFonts w:cs="B Titr" w:hint="cs"/>
                <w:sz w:val="24"/>
                <w:szCs w:val="24"/>
                <w:rtl/>
                <w:lang w:bidi="fa-IR"/>
              </w:rPr>
              <w:t>تحلیلی بر پراکندگی باغ های شیراز با رویکرد پخشایش تفرجگاه های طبیعی و بشر ساخت</w:t>
            </w:r>
            <w:r w:rsidR="003F7EC2" w:rsidRPr="00B53A92">
              <w:rPr>
                <w:rFonts w:cs="B Titr" w:hint="cs"/>
                <w:sz w:val="24"/>
                <w:szCs w:val="24"/>
                <w:rtl/>
              </w:rPr>
              <w:t xml:space="preserve"> </w:t>
            </w:r>
          </w:p>
          <w:p w:rsidR="003F7EC2" w:rsidRPr="000C0656" w:rsidRDefault="0076103A" w:rsidP="0076103A">
            <w:pPr>
              <w:pStyle w:val="ListParagraph"/>
              <w:bidi/>
              <w:spacing w:after="0" w:line="240" w:lineRule="auto"/>
              <w:ind w:left="0"/>
              <w:jc w:val="center"/>
              <w:rPr>
                <w:rFonts w:cs="B Nazanin"/>
                <w:rtl/>
                <w:lang w:bidi="fa-IR"/>
              </w:rPr>
            </w:pPr>
            <w:r>
              <w:rPr>
                <w:rFonts w:cs="B Nazanin" w:hint="cs"/>
                <w:b/>
                <w:bCs/>
                <w:spacing w:val="-4"/>
                <w:sz w:val="20"/>
                <w:szCs w:val="20"/>
                <w:rtl/>
                <w:lang w:bidi="fa-IR"/>
              </w:rPr>
              <w:t xml:space="preserve"> عرفان عسکری</w:t>
            </w:r>
            <w:r>
              <w:rPr>
                <w:rFonts w:cs="B Nazanin" w:hint="cs"/>
                <w:b/>
                <w:bCs/>
                <w:spacing w:val="-4"/>
                <w:sz w:val="20"/>
                <w:szCs w:val="20"/>
                <w:vertAlign w:val="superscript"/>
                <w:rtl/>
                <w:lang w:bidi="fa-IR"/>
              </w:rPr>
              <w:t>1*</w:t>
            </w:r>
            <w:r>
              <w:rPr>
                <w:rFonts w:cs="B Nazanin" w:hint="cs"/>
                <w:b/>
                <w:bCs/>
                <w:spacing w:val="-4"/>
                <w:sz w:val="20"/>
                <w:szCs w:val="20"/>
                <w:rtl/>
                <w:lang w:bidi="fa-IR"/>
              </w:rPr>
              <w:t xml:space="preserve">، </w:t>
            </w:r>
            <w:r w:rsidRPr="0076103A">
              <w:rPr>
                <w:rFonts w:cs="B Nazanin" w:hint="cs"/>
                <w:b/>
                <w:bCs/>
                <w:spacing w:val="-4"/>
                <w:sz w:val="20"/>
                <w:szCs w:val="20"/>
                <w:rtl/>
                <w:lang w:bidi="fa-IR"/>
              </w:rPr>
              <w:t>سینا رزاقی اصل</w:t>
            </w:r>
            <w:r w:rsidR="003F7EC2">
              <w:rPr>
                <w:rFonts w:cs="B Nazanin" w:hint="cs"/>
                <w:b/>
                <w:bCs/>
                <w:spacing w:val="-4"/>
                <w:sz w:val="20"/>
                <w:szCs w:val="20"/>
                <w:vertAlign w:val="superscript"/>
                <w:rtl/>
                <w:lang w:bidi="fa-IR"/>
              </w:rPr>
              <w:t>2</w:t>
            </w:r>
            <w:r w:rsidR="003F7EC2">
              <w:rPr>
                <w:rFonts w:cs="B Nazanin" w:hint="cs"/>
                <w:b/>
                <w:bCs/>
                <w:spacing w:val="-4"/>
                <w:sz w:val="20"/>
                <w:szCs w:val="20"/>
                <w:rtl/>
                <w:lang w:bidi="fa-IR"/>
              </w:rPr>
              <w:t xml:space="preserve">، </w:t>
            </w:r>
            <w:r>
              <w:rPr>
                <w:rFonts w:cs="B Nazanin" w:hint="cs"/>
                <w:b/>
                <w:bCs/>
                <w:spacing w:val="-4"/>
                <w:sz w:val="20"/>
                <w:szCs w:val="20"/>
                <w:rtl/>
                <w:lang w:bidi="fa-IR"/>
              </w:rPr>
              <w:t>علی شرقی</w:t>
            </w:r>
            <w:r w:rsidR="003F7EC2">
              <w:rPr>
                <w:rFonts w:cs="B Nazanin" w:hint="cs"/>
                <w:b/>
                <w:bCs/>
                <w:spacing w:val="-4"/>
                <w:sz w:val="20"/>
                <w:szCs w:val="20"/>
                <w:vertAlign w:val="superscript"/>
                <w:rtl/>
                <w:lang w:bidi="fa-IR"/>
              </w:rPr>
              <w:t>3</w:t>
            </w:r>
            <w:r w:rsidR="003F7EC2">
              <w:rPr>
                <w:rFonts w:cs="B Nazanin" w:hint="cs"/>
                <w:b/>
                <w:bCs/>
                <w:spacing w:val="-4"/>
                <w:sz w:val="20"/>
                <w:szCs w:val="20"/>
                <w:rtl/>
                <w:lang w:bidi="fa-IR"/>
              </w:rPr>
              <w:t xml:space="preserve">،  </w:t>
            </w:r>
          </w:p>
          <w:p w:rsidR="003F7EC2" w:rsidRPr="0076103A" w:rsidRDefault="0076103A" w:rsidP="0076103A">
            <w:pPr>
              <w:pStyle w:val="Adres-Nevisandeha"/>
              <w:numPr>
                <w:ilvl w:val="0"/>
                <w:numId w:val="1"/>
              </w:numPr>
              <w:rPr>
                <w:rFonts w:cs="B Nazanin"/>
                <w:color w:val="000000"/>
                <w:sz w:val="18"/>
              </w:rPr>
            </w:pPr>
            <w:r w:rsidRPr="0076103A">
              <w:rPr>
                <w:rFonts w:cs="B Nazanin" w:hint="cs"/>
                <w:rtl/>
              </w:rPr>
              <w:t xml:space="preserve">دانشجوی کارشناسی ارشد، مهندسی معماری منظر، </w:t>
            </w:r>
            <w:bookmarkStart w:id="0" w:name="_Hlk29313012"/>
            <w:r w:rsidRPr="0076103A">
              <w:rPr>
                <w:rFonts w:cs="B Nazanin" w:hint="cs"/>
                <w:rtl/>
              </w:rPr>
              <w:t>دانشگاه تربیت دبیر شهید رجائی، تهران</w:t>
            </w:r>
            <w:bookmarkEnd w:id="0"/>
          </w:p>
          <w:p w:rsidR="003F7EC2" w:rsidRDefault="0076103A" w:rsidP="00551812">
            <w:pPr>
              <w:pStyle w:val="Adres-Nevisandeha"/>
              <w:rPr>
                <w:rFonts w:cs="B Nazanin"/>
                <w:b/>
                <w:bCs/>
                <w:color w:val="000000"/>
                <w:sz w:val="16"/>
                <w:szCs w:val="16"/>
                <w:rtl/>
              </w:rPr>
            </w:pPr>
            <w:r>
              <w:rPr>
                <w:rFonts w:cs="B Nazanin" w:hint="cs"/>
                <w:rtl/>
              </w:rPr>
              <w:t xml:space="preserve">2- </w:t>
            </w:r>
            <w:r w:rsidRPr="0076103A">
              <w:rPr>
                <w:rFonts w:cs="B Nazanin" w:hint="cs"/>
                <w:rtl/>
              </w:rPr>
              <w:t xml:space="preserve">استادیار، </w:t>
            </w:r>
            <w:r w:rsidR="009E64DA">
              <w:rPr>
                <w:rFonts w:cs="B Nazanin" w:hint="cs"/>
                <w:rtl/>
              </w:rPr>
              <w:t>گروه</w:t>
            </w:r>
            <w:r w:rsidRPr="0076103A">
              <w:rPr>
                <w:rFonts w:cs="B Nazanin" w:hint="cs"/>
                <w:rtl/>
              </w:rPr>
              <w:t xml:space="preserve"> </w:t>
            </w:r>
            <w:r w:rsidR="00551812">
              <w:rPr>
                <w:rFonts w:cs="B Nazanin" w:hint="cs"/>
                <w:rtl/>
              </w:rPr>
              <w:t>طراحی شهری</w:t>
            </w:r>
            <w:r w:rsidRPr="0076103A">
              <w:rPr>
                <w:rFonts w:cs="B Nazanin" w:hint="cs"/>
                <w:rtl/>
              </w:rPr>
              <w:t xml:space="preserve">، </w:t>
            </w:r>
            <w:r w:rsidRPr="0076103A">
              <w:rPr>
                <w:rFonts w:cs="B Nazanin"/>
                <w:rtl/>
              </w:rPr>
              <w:t>دانشگاه ترب</w:t>
            </w:r>
            <w:r w:rsidRPr="0076103A">
              <w:rPr>
                <w:rFonts w:cs="B Nazanin" w:hint="cs"/>
                <w:rtl/>
              </w:rPr>
              <w:t>یت</w:t>
            </w:r>
            <w:r w:rsidRPr="0076103A">
              <w:rPr>
                <w:rFonts w:cs="B Nazanin"/>
                <w:rtl/>
              </w:rPr>
              <w:t xml:space="preserve"> دب</w:t>
            </w:r>
            <w:r w:rsidRPr="0076103A">
              <w:rPr>
                <w:rFonts w:cs="B Nazanin" w:hint="cs"/>
                <w:rtl/>
              </w:rPr>
              <w:t>یر</w:t>
            </w:r>
            <w:r w:rsidRPr="0076103A">
              <w:rPr>
                <w:rFonts w:cs="B Nazanin"/>
                <w:rtl/>
              </w:rPr>
              <w:t xml:space="preserve"> شه</w:t>
            </w:r>
            <w:r w:rsidRPr="0076103A">
              <w:rPr>
                <w:rFonts w:cs="B Nazanin" w:hint="cs"/>
                <w:rtl/>
              </w:rPr>
              <w:t>ید</w:t>
            </w:r>
            <w:r w:rsidRPr="0076103A">
              <w:rPr>
                <w:rFonts w:cs="B Nazanin"/>
                <w:rtl/>
              </w:rPr>
              <w:t xml:space="preserve"> رجائ</w:t>
            </w:r>
            <w:r w:rsidRPr="0076103A">
              <w:rPr>
                <w:rFonts w:cs="B Nazanin" w:hint="cs"/>
                <w:rtl/>
              </w:rPr>
              <w:t>ی،</w:t>
            </w:r>
            <w:r w:rsidRPr="0076103A">
              <w:rPr>
                <w:rFonts w:cs="B Nazanin"/>
                <w:rtl/>
              </w:rPr>
              <w:t xml:space="preserve"> تهران</w:t>
            </w:r>
            <w:r w:rsidRPr="000C0656">
              <w:rPr>
                <w:rFonts w:cs="B Nazanin"/>
                <w:b/>
                <w:bCs/>
                <w:color w:val="000000"/>
                <w:sz w:val="16"/>
                <w:szCs w:val="16"/>
                <w:rtl/>
              </w:rPr>
              <w:t xml:space="preserve"> </w:t>
            </w:r>
          </w:p>
          <w:p w:rsidR="0076103A" w:rsidRPr="000C0656" w:rsidRDefault="0076103A" w:rsidP="009E64DA">
            <w:pPr>
              <w:pStyle w:val="Adres-Nevisandeha"/>
              <w:rPr>
                <w:rFonts w:cs="B Nazanin"/>
                <w:b/>
                <w:bCs/>
                <w:color w:val="000000"/>
                <w:sz w:val="16"/>
                <w:szCs w:val="16"/>
                <w:rtl/>
              </w:rPr>
            </w:pPr>
            <w:r>
              <w:rPr>
                <w:rFonts w:cs="B Nazanin" w:hint="cs"/>
                <w:b/>
                <w:bCs/>
                <w:color w:val="000000"/>
                <w:sz w:val="16"/>
                <w:szCs w:val="16"/>
                <w:rtl/>
              </w:rPr>
              <w:t>3-</w:t>
            </w:r>
            <w:r w:rsidRPr="0076103A">
              <w:rPr>
                <w:rFonts w:cs="B Nazanin" w:hint="cs"/>
                <w:rtl/>
              </w:rPr>
              <w:t xml:space="preserve"> استادیار، </w:t>
            </w:r>
            <w:r w:rsidR="009E64DA">
              <w:rPr>
                <w:rFonts w:cs="B Nazanin" w:hint="cs"/>
                <w:rtl/>
              </w:rPr>
              <w:t>گروه</w:t>
            </w:r>
            <w:r w:rsidRPr="0076103A">
              <w:rPr>
                <w:rFonts w:cs="B Nazanin" w:hint="cs"/>
                <w:rtl/>
              </w:rPr>
              <w:t xml:space="preserve"> معماری، </w:t>
            </w:r>
            <w:r w:rsidRPr="0076103A">
              <w:rPr>
                <w:rFonts w:cs="B Nazanin"/>
                <w:rtl/>
              </w:rPr>
              <w:t>دانشگاه ترب</w:t>
            </w:r>
            <w:r w:rsidRPr="0076103A">
              <w:rPr>
                <w:rFonts w:cs="B Nazanin" w:hint="cs"/>
                <w:rtl/>
              </w:rPr>
              <w:t>یت</w:t>
            </w:r>
            <w:r w:rsidRPr="0076103A">
              <w:rPr>
                <w:rFonts w:cs="B Nazanin"/>
                <w:rtl/>
              </w:rPr>
              <w:t xml:space="preserve"> دب</w:t>
            </w:r>
            <w:r w:rsidRPr="0076103A">
              <w:rPr>
                <w:rFonts w:cs="B Nazanin" w:hint="cs"/>
                <w:rtl/>
              </w:rPr>
              <w:t>یر</w:t>
            </w:r>
            <w:r w:rsidRPr="0076103A">
              <w:rPr>
                <w:rFonts w:cs="B Nazanin"/>
                <w:rtl/>
              </w:rPr>
              <w:t xml:space="preserve"> شه</w:t>
            </w:r>
            <w:r w:rsidRPr="0076103A">
              <w:rPr>
                <w:rFonts w:cs="B Nazanin" w:hint="cs"/>
                <w:rtl/>
              </w:rPr>
              <w:t>ید</w:t>
            </w:r>
            <w:r w:rsidRPr="0076103A">
              <w:rPr>
                <w:rFonts w:cs="B Nazanin"/>
                <w:rtl/>
              </w:rPr>
              <w:t xml:space="preserve"> رجائ</w:t>
            </w:r>
            <w:r w:rsidRPr="0076103A">
              <w:rPr>
                <w:rFonts w:cs="B Nazanin" w:hint="cs"/>
                <w:rtl/>
              </w:rPr>
              <w:t>ی،</w:t>
            </w:r>
            <w:r w:rsidRPr="0076103A">
              <w:rPr>
                <w:rFonts w:cs="B Nazanin"/>
                <w:rtl/>
              </w:rPr>
              <w:t xml:space="preserve"> تهران</w:t>
            </w:r>
          </w:p>
        </w:tc>
      </w:tr>
      <w:tr w:rsidR="003F7EC2" w:rsidRPr="000C0656" w:rsidTr="001C7DFE">
        <w:tc>
          <w:tcPr>
            <w:tcW w:w="8819" w:type="dxa"/>
            <w:gridSpan w:val="2"/>
            <w:shd w:val="clear" w:color="auto" w:fill="FFFFFF"/>
          </w:tcPr>
          <w:p w:rsidR="003F7EC2" w:rsidRPr="000C0656" w:rsidRDefault="003F7EC2" w:rsidP="003F7EC2">
            <w:pPr>
              <w:bidi w:val="0"/>
              <w:jc w:val="center"/>
              <w:rPr>
                <w:rFonts w:cs="B Nazanin"/>
                <w:b/>
                <w:bCs/>
                <w:color w:val="000000"/>
                <w:sz w:val="20"/>
                <w:szCs w:val="20"/>
                <w:rtl/>
              </w:rPr>
            </w:pPr>
          </w:p>
          <w:p w:rsidR="003F7EC2" w:rsidRPr="00795036" w:rsidRDefault="00795036" w:rsidP="00795036">
            <w:pPr>
              <w:pStyle w:val="HTMLPreformatted"/>
              <w:jc w:val="center"/>
              <w:rPr>
                <w:rFonts w:asciiTheme="majorBidi" w:hAnsiTheme="majorBidi" w:cstheme="majorBidi"/>
                <w:b/>
                <w:bCs/>
                <w:sz w:val="24"/>
                <w:szCs w:val="24"/>
              </w:rPr>
            </w:pPr>
            <w:r w:rsidRPr="00795036">
              <w:rPr>
                <w:rFonts w:asciiTheme="majorBidi" w:hAnsiTheme="majorBidi" w:cstheme="majorBidi"/>
                <w:b/>
                <w:bCs/>
                <w:sz w:val="24"/>
                <w:szCs w:val="24"/>
                <w:lang w:val="en"/>
              </w:rPr>
              <w:t>An Analysis on the Distribution of Shiraz Gardens Using a Distribution Approach to Natural and Human Resorts</w:t>
            </w:r>
          </w:p>
          <w:p w:rsidR="00B63FC3" w:rsidRPr="00795036" w:rsidRDefault="00795036" w:rsidP="00795036">
            <w:pPr>
              <w:pStyle w:val="AuthorsEnglish"/>
              <w:framePr w:hSpace="0" w:wrap="auto" w:vAnchor="margin" w:hAnchor="text" w:yAlign="inline"/>
            </w:pPr>
            <w:proofErr w:type="spellStart"/>
            <w:r w:rsidRPr="00795036">
              <w:t>ErfanAskari</w:t>
            </w:r>
            <w:proofErr w:type="spellEnd"/>
            <w:r w:rsidR="00B63FC3" w:rsidRPr="00795036">
              <w:t xml:space="preserve"> </w:t>
            </w:r>
            <w:r w:rsidR="00B63FC3" w:rsidRPr="00795036">
              <w:rPr>
                <w:vertAlign w:val="superscript"/>
              </w:rPr>
              <w:t>1</w:t>
            </w:r>
            <w:r>
              <w:rPr>
                <w:rFonts w:hint="cs"/>
                <w:vertAlign w:val="superscript"/>
                <w:rtl/>
              </w:rPr>
              <w:t>*</w:t>
            </w:r>
            <w:r w:rsidR="00B63FC3" w:rsidRPr="00795036">
              <w:t xml:space="preserve">, </w:t>
            </w:r>
            <w:proofErr w:type="spellStart"/>
            <w:r w:rsidRPr="00795036">
              <w:t>SinaRasaghi</w:t>
            </w:r>
            <w:proofErr w:type="spellEnd"/>
            <w:r w:rsidR="00B63FC3" w:rsidRPr="00795036">
              <w:t xml:space="preserve"> </w:t>
            </w:r>
            <w:r w:rsidR="00B63FC3" w:rsidRPr="00795036">
              <w:rPr>
                <w:vertAlign w:val="superscript"/>
              </w:rPr>
              <w:t>2</w:t>
            </w:r>
            <w:r w:rsidR="00B63FC3" w:rsidRPr="00795036">
              <w:t>,</w:t>
            </w:r>
            <w:r w:rsidR="00B63FC3" w:rsidRPr="00795036">
              <w:rPr>
                <w:rtl/>
              </w:rPr>
              <w:t xml:space="preserve"> </w:t>
            </w:r>
            <w:proofErr w:type="spellStart"/>
            <w:r w:rsidRPr="00795036">
              <w:t>AliSharghi</w:t>
            </w:r>
            <w:proofErr w:type="spellEnd"/>
            <w:r w:rsidR="00B63FC3" w:rsidRPr="00795036">
              <w:t xml:space="preserve"> </w:t>
            </w:r>
            <w:r w:rsidR="00B63FC3" w:rsidRPr="00795036">
              <w:rPr>
                <w:vertAlign w:val="superscript"/>
              </w:rPr>
              <w:t>3</w:t>
            </w:r>
            <w:r w:rsidR="00B63FC3" w:rsidRPr="00795036">
              <w:t xml:space="preserve"> </w:t>
            </w:r>
          </w:p>
          <w:p w:rsidR="005F121E" w:rsidRPr="00795036" w:rsidRDefault="00795036" w:rsidP="00795036">
            <w:pPr>
              <w:pStyle w:val="HTMLPreformatted"/>
              <w:jc w:val="center"/>
              <w:rPr>
                <w:rFonts w:asciiTheme="majorBidi" w:hAnsiTheme="majorBidi" w:cstheme="majorBidi"/>
                <w:sz w:val="18"/>
                <w:szCs w:val="18"/>
              </w:rPr>
            </w:pPr>
            <w:r>
              <w:rPr>
                <w:rFonts w:asciiTheme="majorBidi" w:hAnsiTheme="majorBidi" w:cstheme="majorBidi" w:hint="cs"/>
                <w:sz w:val="18"/>
                <w:szCs w:val="18"/>
                <w:rtl/>
                <w:lang w:val="en"/>
              </w:rPr>
              <w:t>-1</w:t>
            </w:r>
            <w:r w:rsidR="005F121E" w:rsidRPr="00795036">
              <w:rPr>
                <w:rFonts w:asciiTheme="majorBidi" w:hAnsiTheme="majorBidi" w:cstheme="majorBidi"/>
                <w:sz w:val="18"/>
                <w:szCs w:val="18"/>
                <w:lang w:val="en"/>
              </w:rPr>
              <w:t xml:space="preserve">MSc Student, Landscape Architecture, </w:t>
            </w:r>
            <w:proofErr w:type="spellStart"/>
            <w:r w:rsidR="005F121E" w:rsidRPr="00795036">
              <w:rPr>
                <w:rFonts w:asciiTheme="majorBidi" w:hAnsiTheme="majorBidi" w:cstheme="majorBidi"/>
                <w:sz w:val="18"/>
                <w:szCs w:val="18"/>
                <w:lang w:val="en"/>
              </w:rPr>
              <w:t>Shahid</w:t>
            </w:r>
            <w:proofErr w:type="spellEnd"/>
            <w:r w:rsidR="005F121E" w:rsidRPr="00795036">
              <w:rPr>
                <w:rFonts w:asciiTheme="majorBidi" w:hAnsiTheme="majorBidi" w:cstheme="majorBidi"/>
                <w:sz w:val="18"/>
                <w:szCs w:val="18"/>
                <w:lang w:val="en"/>
              </w:rPr>
              <w:t xml:space="preserve"> </w:t>
            </w:r>
            <w:proofErr w:type="spellStart"/>
            <w:r w:rsidR="005F121E" w:rsidRPr="00795036">
              <w:rPr>
                <w:rFonts w:asciiTheme="majorBidi" w:hAnsiTheme="majorBidi" w:cstheme="majorBidi"/>
                <w:sz w:val="18"/>
                <w:szCs w:val="18"/>
                <w:lang w:val="en"/>
              </w:rPr>
              <w:t>Rajaee</w:t>
            </w:r>
            <w:proofErr w:type="spellEnd"/>
            <w:r w:rsidR="005F121E" w:rsidRPr="00795036">
              <w:rPr>
                <w:rFonts w:asciiTheme="majorBidi" w:hAnsiTheme="majorBidi" w:cstheme="majorBidi"/>
                <w:sz w:val="18"/>
                <w:szCs w:val="18"/>
                <w:lang w:val="en"/>
              </w:rPr>
              <w:t xml:space="preserve"> Teacher Training University, Tehran</w:t>
            </w:r>
          </w:p>
          <w:p w:rsidR="00B63FC3" w:rsidRPr="00B63FC3" w:rsidRDefault="008C01A0" w:rsidP="00551812">
            <w:pPr>
              <w:pStyle w:val="AffiliationsEnglish"/>
              <w:ind w:left="360"/>
            </w:pPr>
            <w:r>
              <w:t xml:space="preserve">2-Assistant </w:t>
            </w:r>
            <w:proofErr w:type="spellStart"/>
            <w:r>
              <w:t>Profesoor</w:t>
            </w:r>
            <w:proofErr w:type="spellEnd"/>
            <w:r>
              <w:t xml:space="preserve"> of </w:t>
            </w:r>
            <w:r w:rsidR="00551812" w:rsidRPr="00551812">
              <w:t>Urban</w:t>
            </w:r>
            <w:r w:rsidR="00551812">
              <w:rPr>
                <w:rFonts w:hint="cs"/>
                <w:rtl/>
              </w:rPr>
              <w:t xml:space="preserve"> </w:t>
            </w:r>
            <w:r w:rsidR="00551812" w:rsidRPr="00551812">
              <w:t>Design</w:t>
            </w:r>
            <w:r w:rsidR="00551812">
              <w:rPr>
                <w:rFonts w:hint="cs"/>
                <w:rtl/>
              </w:rPr>
              <w:t xml:space="preserve"> </w:t>
            </w:r>
            <w:r>
              <w:t>Group</w:t>
            </w:r>
            <w:r w:rsidRPr="00795036">
              <w:rPr>
                <w:rFonts w:asciiTheme="majorBidi" w:hAnsiTheme="majorBidi" w:cstheme="majorBidi"/>
                <w:szCs w:val="18"/>
                <w:lang w:val="en"/>
              </w:rPr>
              <w:t>,</w:t>
            </w:r>
            <w:r>
              <w:rPr>
                <w:rFonts w:asciiTheme="majorBidi" w:hAnsiTheme="majorBidi" w:cstheme="majorBidi"/>
                <w:szCs w:val="18"/>
                <w:lang w:val="en"/>
              </w:rPr>
              <w:t xml:space="preserve"> </w:t>
            </w:r>
            <w:r w:rsidRPr="00795036">
              <w:rPr>
                <w:rFonts w:asciiTheme="majorBidi" w:hAnsiTheme="majorBidi" w:cstheme="majorBidi"/>
                <w:szCs w:val="18"/>
                <w:lang w:val="en"/>
              </w:rPr>
              <w:t xml:space="preserve"> </w:t>
            </w:r>
            <w:proofErr w:type="spellStart"/>
            <w:r w:rsidRPr="00795036">
              <w:rPr>
                <w:rFonts w:asciiTheme="majorBidi" w:hAnsiTheme="majorBidi" w:cstheme="majorBidi"/>
                <w:szCs w:val="18"/>
                <w:lang w:val="en"/>
              </w:rPr>
              <w:t>Shahid</w:t>
            </w:r>
            <w:proofErr w:type="spellEnd"/>
            <w:r w:rsidRPr="00795036">
              <w:rPr>
                <w:rFonts w:asciiTheme="majorBidi" w:hAnsiTheme="majorBidi" w:cstheme="majorBidi"/>
                <w:szCs w:val="18"/>
                <w:lang w:val="en"/>
              </w:rPr>
              <w:t xml:space="preserve"> </w:t>
            </w:r>
            <w:proofErr w:type="spellStart"/>
            <w:r w:rsidRPr="00795036">
              <w:rPr>
                <w:rFonts w:asciiTheme="majorBidi" w:hAnsiTheme="majorBidi" w:cstheme="majorBidi"/>
                <w:szCs w:val="18"/>
                <w:lang w:val="en"/>
              </w:rPr>
              <w:t>Rajaee</w:t>
            </w:r>
            <w:proofErr w:type="spellEnd"/>
            <w:r w:rsidRPr="00795036">
              <w:rPr>
                <w:rFonts w:asciiTheme="majorBidi" w:hAnsiTheme="majorBidi" w:cstheme="majorBidi"/>
                <w:szCs w:val="18"/>
                <w:lang w:val="en"/>
              </w:rPr>
              <w:t xml:space="preserve"> Teacher Training University, Tehran</w:t>
            </w:r>
          </w:p>
          <w:p w:rsidR="008C01A0" w:rsidRPr="00B63FC3" w:rsidRDefault="008C01A0" w:rsidP="008C01A0">
            <w:pPr>
              <w:pStyle w:val="AffiliationsEnglish"/>
              <w:ind w:left="360"/>
            </w:pPr>
            <w:r>
              <w:t xml:space="preserve">3-Assistant </w:t>
            </w:r>
            <w:proofErr w:type="spellStart"/>
            <w:r>
              <w:t>Profesoor</w:t>
            </w:r>
            <w:proofErr w:type="spellEnd"/>
            <w:r>
              <w:t xml:space="preserve"> of </w:t>
            </w:r>
            <w:proofErr w:type="spellStart"/>
            <w:r>
              <w:t>Architecturl</w:t>
            </w:r>
            <w:proofErr w:type="spellEnd"/>
            <w:r>
              <w:t xml:space="preserve"> and Design Group</w:t>
            </w:r>
            <w:r w:rsidRPr="00795036">
              <w:rPr>
                <w:rFonts w:asciiTheme="majorBidi" w:hAnsiTheme="majorBidi" w:cstheme="majorBidi"/>
                <w:szCs w:val="18"/>
                <w:lang w:val="en"/>
              </w:rPr>
              <w:t>,</w:t>
            </w:r>
            <w:r>
              <w:rPr>
                <w:rFonts w:asciiTheme="majorBidi" w:hAnsiTheme="majorBidi" w:cstheme="majorBidi"/>
                <w:szCs w:val="18"/>
                <w:lang w:val="en"/>
              </w:rPr>
              <w:t xml:space="preserve"> </w:t>
            </w:r>
            <w:r w:rsidRPr="00795036">
              <w:rPr>
                <w:rFonts w:asciiTheme="majorBidi" w:hAnsiTheme="majorBidi" w:cstheme="majorBidi"/>
                <w:szCs w:val="18"/>
                <w:lang w:val="en"/>
              </w:rPr>
              <w:t xml:space="preserve"> </w:t>
            </w:r>
            <w:proofErr w:type="spellStart"/>
            <w:r w:rsidRPr="00795036">
              <w:rPr>
                <w:rFonts w:asciiTheme="majorBidi" w:hAnsiTheme="majorBidi" w:cstheme="majorBidi"/>
                <w:szCs w:val="18"/>
                <w:lang w:val="en"/>
              </w:rPr>
              <w:t>Shahid</w:t>
            </w:r>
            <w:proofErr w:type="spellEnd"/>
            <w:r w:rsidRPr="00795036">
              <w:rPr>
                <w:rFonts w:asciiTheme="majorBidi" w:hAnsiTheme="majorBidi" w:cstheme="majorBidi"/>
                <w:szCs w:val="18"/>
                <w:lang w:val="en"/>
              </w:rPr>
              <w:t xml:space="preserve"> </w:t>
            </w:r>
            <w:proofErr w:type="spellStart"/>
            <w:r w:rsidRPr="00795036">
              <w:rPr>
                <w:rFonts w:asciiTheme="majorBidi" w:hAnsiTheme="majorBidi" w:cstheme="majorBidi"/>
                <w:szCs w:val="18"/>
                <w:lang w:val="en"/>
              </w:rPr>
              <w:t>Rajaee</w:t>
            </w:r>
            <w:proofErr w:type="spellEnd"/>
            <w:r w:rsidRPr="00795036">
              <w:rPr>
                <w:rFonts w:asciiTheme="majorBidi" w:hAnsiTheme="majorBidi" w:cstheme="majorBidi"/>
                <w:szCs w:val="18"/>
                <w:lang w:val="en"/>
              </w:rPr>
              <w:t xml:space="preserve"> Teacher Training University, Tehran</w:t>
            </w:r>
          </w:p>
          <w:p w:rsidR="003F7EC2" w:rsidRPr="00B63FC3" w:rsidRDefault="003F7EC2" w:rsidP="008C01A0">
            <w:pPr>
              <w:pStyle w:val="AffiliationsEnglish"/>
              <w:ind w:left="360"/>
            </w:pPr>
          </w:p>
        </w:tc>
      </w:tr>
      <w:tr w:rsidR="003F7EC2" w:rsidRPr="000C0656" w:rsidTr="001C7DFE">
        <w:trPr>
          <w:trHeight w:val="80"/>
        </w:trPr>
        <w:tc>
          <w:tcPr>
            <w:tcW w:w="8819" w:type="dxa"/>
            <w:gridSpan w:val="2"/>
            <w:shd w:val="clear" w:color="auto" w:fill="FFFFFF"/>
          </w:tcPr>
          <w:p w:rsidR="003F7EC2" w:rsidRPr="000C0656" w:rsidRDefault="003F7EC2" w:rsidP="003F7EC2">
            <w:pPr>
              <w:bidi w:val="0"/>
              <w:ind w:firstLine="0"/>
              <w:rPr>
                <w:rFonts w:ascii="Calibri" w:hAnsi="Calibri" w:cs="B Nazanin"/>
                <w:color w:val="000000"/>
                <w:sz w:val="18"/>
                <w:szCs w:val="18"/>
                <w:vertAlign w:val="superscript"/>
              </w:rPr>
            </w:pPr>
          </w:p>
        </w:tc>
      </w:tr>
      <w:tr w:rsidR="003F7EC2" w:rsidRPr="000C0656" w:rsidTr="001C7DFE">
        <w:trPr>
          <w:trHeight w:val="80"/>
        </w:trPr>
        <w:tc>
          <w:tcPr>
            <w:tcW w:w="8819" w:type="dxa"/>
            <w:gridSpan w:val="2"/>
            <w:shd w:val="clear" w:color="auto" w:fill="D9D9D9"/>
          </w:tcPr>
          <w:p w:rsidR="003F7EC2" w:rsidRPr="0034061F" w:rsidRDefault="001F6033" w:rsidP="00394E50">
            <w:pPr>
              <w:pStyle w:val="Footer"/>
              <w:tabs>
                <w:tab w:val="clear" w:pos="8640"/>
                <w:tab w:val="right" w:pos="8788"/>
              </w:tabs>
              <w:spacing w:line="216" w:lineRule="auto"/>
              <w:ind w:firstLine="0"/>
              <w:jc w:val="center"/>
              <w:rPr>
                <w:sz w:val="16"/>
                <w:szCs w:val="20"/>
                <w:lang w:bidi="fa-IR"/>
              </w:rPr>
            </w:pPr>
            <w:r>
              <w:rPr>
                <w:sz w:val="16"/>
                <w:szCs w:val="20"/>
              </w:rPr>
              <w:t xml:space="preserve">                        </w:t>
            </w:r>
            <w:r w:rsidR="0034061F" w:rsidRPr="0034061F">
              <w:rPr>
                <w:sz w:val="16"/>
                <w:szCs w:val="20"/>
              </w:rPr>
              <w:t>*Corresponding Author</w:t>
            </w:r>
            <w:r>
              <w:rPr>
                <w:sz w:val="16"/>
                <w:szCs w:val="20"/>
              </w:rPr>
              <w:t>:</w:t>
            </w:r>
            <w:r w:rsidR="00394E50">
              <w:rPr>
                <w:sz w:val="16"/>
                <w:szCs w:val="20"/>
              </w:rPr>
              <w:t>askarierfan</w:t>
            </w:r>
            <w:r>
              <w:rPr>
                <w:sz w:val="16"/>
                <w:szCs w:val="20"/>
              </w:rPr>
              <w:t>@yahoo.com</w:t>
            </w:r>
            <w:r w:rsidR="00653A02" w:rsidRPr="0034061F">
              <w:rPr>
                <w:sz w:val="16"/>
                <w:szCs w:val="20"/>
                <w:lang w:bidi="fa-IR"/>
              </w:rPr>
              <w:t xml:space="preserve"> </w:t>
            </w:r>
            <w:r w:rsidR="008C01A0" w:rsidRPr="009E64DA">
              <w:rPr>
                <w:sz w:val="16"/>
                <w:szCs w:val="20"/>
              </w:rPr>
              <w:t xml:space="preserve"> </w:t>
            </w:r>
            <w:r w:rsidR="0034061F" w:rsidRPr="0034061F">
              <w:rPr>
                <w:rFonts w:hint="cs"/>
                <w:sz w:val="16"/>
                <w:szCs w:val="20"/>
                <w:rtl/>
              </w:rPr>
              <w:tab/>
            </w:r>
            <w:r w:rsidR="009E64DA">
              <w:t xml:space="preserve"> </w:t>
            </w:r>
            <w:r w:rsidR="00394E50">
              <w:rPr>
                <w:sz w:val="16"/>
                <w:szCs w:val="20"/>
              </w:rPr>
              <w:t>askarierfan</w:t>
            </w:r>
            <w:r>
              <w:rPr>
                <w:sz w:val="16"/>
                <w:szCs w:val="20"/>
              </w:rPr>
              <w:t>@yahoo.com</w:t>
            </w:r>
            <w:r w:rsidR="009E64DA">
              <w:rPr>
                <w:rFonts w:hint="cs"/>
                <w:sz w:val="16"/>
                <w:szCs w:val="20"/>
                <w:rtl/>
                <w:lang w:bidi="fa-IR"/>
              </w:rPr>
              <w:t>:</w:t>
            </w:r>
            <w:r w:rsidR="0034061F" w:rsidRPr="0034061F">
              <w:rPr>
                <w:rFonts w:hint="cs"/>
                <w:sz w:val="16"/>
                <w:szCs w:val="20"/>
                <w:rtl/>
                <w:lang w:bidi="fa-IR"/>
              </w:rPr>
              <w:t>ایمیل نویسنده مسئول</w:t>
            </w:r>
          </w:p>
        </w:tc>
      </w:tr>
      <w:tr w:rsidR="003F7EC2" w:rsidRPr="000C0656" w:rsidTr="001C7DFE">
        <w:tc>
          <w:tcPr>
            <w:tcW w:w="4409" w:type="dxa"/>
            <w:shd w:val="clear" w:color="auto" w:fill="auto"/>
          </w:tcPr>
          <w:p w:rsidR="003F7EC2" w:rsidRPr="000C0656" w:rsidRDefault="003F7EC2" w:rsidP="005F121E">
            <w:pPr>
              <w:ind w:firstLine="0"/>
              <w:rPr>
                <w:rFonts w:ascii="Calibri" w:hAnsi="Calibri" w:cs="B Nazanin"/>
                <w:b/>
                <w:bCs/>
                <w:color w:val="000000"/>
                <w:sz w:val="20"/>
                <w:szCs w:val="20"/>
                <w:rtl/>
                <w:lang w:bidi="fa-IR"/>
              </w:rPr>
            </w:pPr>
          </w:p>
          <w:p w:rsidR="003F7EC2" w:rsidRPr="000C0656" w:rsidRDefault="003F7EC2" w:rsidP="003F7EC2">
            <w:pPr>
              <w:ind w:left="-113" w:firstLine="0"/>
              <w:rPr>
                <w:rFonts w:ascii="Calibri" w:hAnsi="Calibri" w:cs="B Nazanin"/>
                <w:b/>
                <w:bCs/>
                <w:color w:val="000000"/>
                <w:sz w:val="20"/>
                <w:szCs w:val="20"/>
                <w:rtl/>
                <w:lang w:bidi="fa-IR"/>
              </w:rPr>
            </w:pPr>
            <w:r w:rsidRPr="000C0656">
              <w:rPr>
                <w:rFonts w:ascii="Calibri" w:hAnsi="Calibri" w:cs="B Nazanin"/>
                <w:b/>
                <w:bCs/>
                <w:color w:val="000000"/>
                <w:sz w:val="20"/>
                <w:szCs w:val="20"/>
                <w:rtl/>
              </w:rPr>
              <w:t>چکیده</w:t>
            </w:r>
          </w:p>
        </w:tc>
        <w:tc>
          <w:tcPr>
            <w:tcW w:w="4410" w:type="dxa"/>
            <w:shd w:val="clear" w:color="auto" w:fill="auto"/>
          </w:tcPr>
          <w:p w:rsidR="003F7EC2" w:rsidRPr="000C0656" w:rsidRDefault="003F7EC2" w:rsidP="003F7EC2">
            <w:pPr>
              <w:bidi w:val="0"/>
              <w:ind w:left="-113" w:firstLine="0"/>
              <w:rPr>
                <w:rFonts w:cs="B Nazanin"/>
                <w:b/>
                <w:bCs/>
                <w:color w:val="000000"/>
                <w:sz w:val="18"/>
                <w:szCs w:val="18"/>
              </w:rPr>
            </w:pPr>
          </w:p>
          <w:p w:rsidR="003F7EC2" w:rsidRPr="000C0656" w:rsidRDefault="003F7EC2" w:rsidP="003F7EC2">
            <w:pPr>
              <w:bidi w:val="0"/>
              <w:ind w:left="-113" w:firstLine="0"/>
              <w:rPr>
                <w:rFonts w:cs="B Nazanin"/>
                <w:b/>
                <w:bCs/>
                <w:color w:val="000000"/>
                <w:sz w:val="18"/>
                <w:szCs w:val="18"/>
              </w:rPr>
            </w:pPr>
          </w:p>
          <w:p w:rsidR="003F7EC2" w:rsidRPr="000C0656" w:rsidRDefault="003F7EC2" w:rsidP="003F7EC2">
            <w:pPr>
              <w:bidi w:val="0"/>
              <w:ind w:left="-108" w:firstLine="0"/>
              <w:rPr>
                <w:rFonts w:cs="B Nazanin"/>
              </w:rPr>
            </w:pPr>
          </w:p>
        </w:tc>
      </w:tr>
    </w:tbl>
    <w:p w:rsidR="003F7EC2" w:rsidRPr="000C0656" w:rsidRDefault="003F7EC2" w:rsidP="003F7EC2">
      <w:pPr>
        <w:pStyle w:val="Chekideh"/>
        <w:ind w:firstLine="0"/>
        <w:rPr>
          <w:rFonts w:cs="B Nazanin"/>
          <w:rtl/>
        </w:rPr>
        <w:sectPr w:rsidR="003F7EC2" w:rsidRPr="000C0656" w:rsidSect="009030F7">
          <w:headerReference w:type="even" r:id="rId8"/>
          <w:headerReference w:type="default" r:id="rId9"/>
          <w:footerReference w:type="even" r:id="rId10"/>
          <w:footerReference w:type="default" r:id="rId11"/>
          <w:headerReference w:type="first" r:id="rId12"/>
          <w:footerReference w:type="first" r:id="rId13"/>
          <w:footnotePr>
            <w:numRestart w:val="eachPage"/>
          </w:footnotePr>
          <w:pgSz w:w="11907" w:h="16840" w:code="9"/>
          <w:pgMar w:top="1985" w:right="1701" w:bottom="1134" w:left="1418" w:header="1134" w:footer="1418" w:gutter="0"/>
          <w:cols w:num="2" w:space="709"/>
          <w:titlePg/>
          <w:bidi/>
          <w:docGrid w:linePitch="360"/>
        </w:sectPr>
      </w:pPr>
    </w:p>
    <w:p w:rsidR="004136BF" w:rsidRPr="000C5F4B" w:rsidRDefault="00854056" w:rsidP="000C5F4B">
      <w:pPr>
        <w:pStyle w:val="Chekideh"/>
        <w:ind w:firstLine="0"/>
        <w:rPr>
          <w:rFonts w:cs="B Nazanin"/>
          <w:sz w:val="22"/>
          <w:szCs w:val="24"/>
          <w:rtl/>
          <w:lang w:bidi="ar-SA"/>
        </w:rPr>
      </w:pPr>
      <w:r>
        <w:rPr>
          <w:rFonts w:cs="B Nazanin" w:hint="cs"/>
          <w:color w:val="000000"/>
          <w:sz w:val="20"/>
          <w:szCs w:val="20"/>
          <w:rtl/>
          <w:lang w:bidi="ar-SA"/>
        </w:rPr>
        <w:t xml:space="preserve">      </w:t>
      </w:r>
      <w:r w:rsidR="004136BF" w:rsidRPr="000C5F4B">
        <w:rPr>
          <w:rFonts w:cs="B Nazanin"/>
          <w:color w:val="000000"/>
          <w:sz w:val="20"/>
          <w:szCs w:val="20"/>
          <w:rtl/>
          <w:lang w:bidi="ar-SA"/>
        </w:rPr>
        <w:t>یکی از نیازهای اساسی شهروندان، دسترسی به امکاناتی است که بتواند در صورت تمایل، اوقات فراغت خود را در آن به صورت</w:t>
      </w:r>
      <w:r w:rsidR="004136BF" w:rsidRPr="000C5F4B">
        <w:rPr>
          <w:rFonts w:cs="B Nazanin" w:hint="cs"/>
          <w:color w:val="000000"/>
          <w:sz w:val="20"/>
          <w:szCs w:val="20"/>
          <w:rtl/>
          <w:lang w:bidi="ar-SA"/>
        </w:rPr>
        <w:t xml:space="preserve"> </w:t>
      </w:r>
      <w:r w:rsidR="004136BF" w:rsidRPr="000C5F4B">
        <w:rPr>
          <w:rFonts w:cs="B Nazanin"/>
          <w:color w:val="000000"/>
          <w:sz w:val="20"/>
          <w:szCs w:val="20"/>
          <w:rtl/>
          <w:lang w:bidi="ar-SA"/>
        </w:rPr>
        <w:t>مفید سپری کنند،با وجود اینکه بخشی از اوقات فراغت شهروندان</w:t>
      </w:r>
      <w:r w:rsidR="004136BF" w:rsidRPr="000C5F4B">
        <w:rPr>
          <w:rFonts w:cs="B Nazanin" w:hint="cs"/>
          <w:color w:val="000000"/>
          <w:sz w:val="20"/>
          <w:szCs w:val="20"/>
          <w:rtl/>
          <w:lang w:bidi="ar-SA"/>
        </w:rPr>
        <w:t xml:space="preserve"> </w:t>
      </w:r>
      <w:r w:rsidR="004136BF" w:rsidRPr="000C5F4B">
        <w:rPr>
          <w:rFonts w:cs="B Nazanin"/>
          <w:color w:val="000000"/>
          <w:sz w:val="20"/>
          <w:szCs w:val="20"/>
          <w:rtl/>
          <w:lang w:bidi="ar-SA"/>
        </w:rPr>
        <w:t>در خیابان</w:t>
      </w:r>
      <w:r w:rsidR="000C5F4B" w:rsidRPr="000C5F4B">
        <w:rPr>
          <w:rFonts w:cs="B Nazanin" w:hint="cs"/>
          <w:color w:val="000000"/>
          <w:sz w:val="20"/>
          <w:szCs w:val="20"/>
          <w:rtl/>
          <w:lang w:bidi="ar-SA"/>
        </w:rPr>
        <w:t xml:space="preserve"> </w:t>
      </w:r>
      <w:r w:rsidR="004136BF" w:rsidRPr="000C5F4B">
        <w:rPr>
          <w:rFonts w:cs="B Nazanin"/>
          <w:color w:val="000000"/>
          <w:sz w:val="20"/>
          <w:szCs w:val="20"/>
          <w:rtl/>
          <w:lang w:bidi="ar-SA"/>
        </w:rPr>
        <w:t>های شهر یا در پارک</w:t>
      </w:r>
      <w:r w:rsidR="000C5F4B" w:rsidRPr="000C5F4B">
        <w:rPr>
          <w:rFonts w:cs="B Nazanin" w:hint="cs"/>
          <w:color w:val="000000"/>
          <w:sz w:val="20"/>
          <w:szCs w:val="20"/>
          <w:rtl/>
          <w:lang w:bidi="ar-SA"/>
        </w:rPr>
        <w:t xml:space="preserve"> </w:t>
      </w:r>
      <w:r w:rsidR="004136BF" w:rsidRPr="000C5F4B">
        <w:rPr>
          <w:rFonts w:cs="B Nazanin"/>
          <w:color w:val="000000"/>
          <w:sz w:val="20"/>
          <w:szCs w:val="20"/>
          <w:rtl/>
          <w:lang w:bidi="ar-SA"/>
        </w:rPr>
        <w:t>های</w:t>
      </w:r>
      <w:r w:rsidR="000C5F4B" w:rsidRPr="000C5F4B">
        <w:rPr>
          <w:rFonts w:cs="B Nazanin" w:hint="cs"/>
          <w:color w:val="000000"/>
          <w:sz w:val="20"/>
          <w:szCs w:val="20"/>
          <w:rtl/>
          <w:lang w:bidi="ar-SA"/>
        </w:rPr>
        <w:t xml:space="preserve"> </w:t>
      </w:r>
      <w:r w:rsidR="004136BF" w:rsidRPr="000C5F4B">
        <w:rPr>
          <w:rFonts w:cs="B Nazanin"/>
          <w:color w:val="000000"/>
          <w:sz w:val="20"/>
          <w:szCs w:val="20"/>
          <w:rtl/>
          <w:lang w:bidi="ar-SA"/>
        </w:rPr>
        <w:t>کوچک فاقد امکانات سپری میشود؛ گسترش تفرجگاه</w:t>
      </w:r>
      <w:r w:rsidR="000C5F4B" w:rsidRPr="000C5F4B">
        <w:rPr>
          <w:rFonts w:cs="B Nazanin" w:hint="cs"/>
          <w:color w:val="000000"/>
          <w:sz w:val="20"/>
          <w:szCs w:val="20"/>
          <w:rtl/>
          <w:lang w:bidi="ar-SA"/>
        </w:rPr>
        <w:t xml:space="preserve"> </w:t>
      </w:r>
      <w:r w:rsidR="004136BF" w:rsidRPr="000C5F4B">
        <w:rPr>
          <w:rFonts w:cs="B Nazanin"/>
          <w:color w:val="000000"/>
          <w:sz w:val="20"/>
          <w:szCs w:val="20"/>
          <w:rtl/>
          <w:lang w:bidi="ar-SA"/>
        </w:rPr>
        <w:t>ها</w:t>
      </w:r>
      <w:r w:rsidR="000C5F4B" w:rsidRPr="000C5F4B">
        <w:rPr>
          <w:rFonts w:cs="B Nazanin" w:hint="cs"/>
          <w:color w:val="000000"/>
          <w:sz w:val="20"/>
          <w:szCs w:val="20"/>
          <w:rtl/>
          <w:lang w:bidi="ar-SA"/>
        </w:rPr>
        <w:t xml:space="preserve"> و باغ های </w:t>
      </w:r>
      <w:r w:rsidR="004136BF" w:rsidRPr="000C5F4B">
        <w:rPr>
          <w:rFonts w:cs="B Nazanin"/>
          <w:color w:val="000000"/>
          <w:sz w:val="20"/>
          <w:szCs w:val="20"/>
          <w:rtl/>
          <w:lang w:bidi="ar-SA"/>
        </w:rPr>
        <w:t>شهری امکان استفاده ساکنان شهر را فراهم</w:t>
      </w:r>
      <w:r w:rsidR="004136BF" w:rsidRPr="000C5F4B">
        <w:rPr>
          <w:rFonts w:cs="B Nazanin" w:hint="cs"/>
          <w:color w:val="000000"/>
          <w:sz w:val="20"/>
          <w:szCs w:val="20"/>
          <w:rtl/>
          <w:lang w:bidi="ar-SA"/>
        </w:rPr>
        <w:t xml:space="preserve"> </w:t>
      </w:r>
      <w:r w:rsidR="004136BF" w:rsidRPr="000C5F4B">
        <w:rPr>
          <w:rFonts w:cs="B Nazanin"/>
          <w:color w:val="000000"/>
          <w:sz w:val="20"/>
          <w:szCs w:val="20"/>
          <w:rtl/>
          <w:lang w:bidi="ar-SA"/>
        </w:rPr>
        <w:t>می</w:t>
      </w:r>
      <w:r w:rsidR="000C5F4B" w:rsidRPr="000C5F4B">
        <w:rPr>
          <w:rFonts w:cs="B Nazanin" w:hint="cs"/>
          <w:color w:val="000000"/>
          <w:sz w:val="20"/>
          <w:szCs w:val="20"/>
          <w:rtl/>
          <w:lang w:bidi="ar-SA"/>
        </w:rPr>
        <w:t xml:space="preserve"> </w:t>
      </w:r>
      <w:r w:rsidR="004136BF" w:rsidRPr="000C5F4B">
        <w:rPr>
          <w:rFonts w:cs="B Nazanin"/>
          <w:color w:val="000000"/>
          <w:sz w:val="20"/>
          <w:szCs w:val="20"/>
          <w:rtl/>
          <w:lang w:bidi="ar-SA"/>
        </w:rPr>
        <w:t>کند، تا پاسخگوی نیازهای طبیعت</w:t>
      </w:r>
      <w:r w:rsidR="000C5F4B" w:rsidRPr="000C5F4B">
        <w:rPr>
          <w:rFonts w:cs="B Nazanin" w:hint="cs"/>
          <w:color w:val="000000"/>
          <w:sz w:val="20"/>
          <w:szCs w:val="20"/>
          <w:rtl/>
          <w:lang w:bidi="ar-SA"/>
        </w:rPr>
        <w:t xml:space="preserve"> </w:t>
      </w:r>
      <w:r w:rsidR="004136BF" w:rsidRPr="000C5F4B">
        <w:rPr>
          <w:rFonts w:cs="B Nazanin"/>
          <w:color w:val="000000"/>
          <w:sz w:val="20"/>
          <w:szCs w:val="20"/>
          <w:rtl/>
          <w:lang w:bidi="ar-SA"/>
        </w:rPr>
        <w:t>گرایانه انسان شهرنشین باشد</w:t>
      </w:r>
      <w:r w:rsidR="000C5F4B" w:rsidRPr="000C5F4B">
        <w:rPr>
          <w:rFonts w:cs="B Nazanin" w:hint="cs"/>
          <w:sz w:val="22"/>
          <w:szCs w:val="24"/>
          <w:rtl/>
          <w:lang w:bidi="ar-SA"/>
        </w:rPr>
        <w:t>.</w:t>
      </w:r>
    </w:p>
    <w:p w:rsidR="00334CA2" w:rsidRPr="005F121E" w:rsidRDefault="00334CA2" w:rsidP="0057459F">
      <w:pPr>
        <w:pStyle w:val="Chekideh"/>
        <w:ind w:firstLine="0"/>
        <w:rPr>
          <w:rFonts w:ascii="BNazanin" w:hAnsi="BNazanin" w:cs="B Nazanin"/>
          <w:color w:val="000000"/>
          <w:sz w:val="20"/>
          <w:szCs w:val="20"/>
          <w:lang w:bidi="ar-SA"/>
        </w:rPr>
      </w:pPr>
      <w:r w:rsidRPr="005F121E">
        <w:rPr>
          <w:rFonts w:ascii="BNazanin" w:hAnsi="BNazanin" w:cs="B Nazanin" w:hint="cs"/>
          <w:color w:val="000000"/>
          <w:sz w:val="20"/>
          <w:szCs w:val="20"/>
          <w:rtl/>
          <w:lang w:bidi="ar-SA"/>
        </w:rPr>
        <w:t xml:space="preserve">      </w:t>
      </w:r>
      <w:r w:rsidRPr="005F121E">
        <w:rPr>
          <w:rFonts w:ascii="BNazanin" w:hAnsi="BNazanin" w:cs="B Nazanin"/>
          <w:color w:val="000000"/>
          <w:sz w:val="20"/>
          <w:szCs w:val="20"/>
          <w:rtl/>
          <w:lang w:bidi="ar-SA"/>
        </w:rPr>
        <w:t>پژوهش حاضر به دنبال کشف رابطه</w:t>
      </w:r>
      <w:r w:rsidR="0057459F" w:rsidRPr="005F121E">
        <w:rPr>
          <w:rFonts w:ascii="BNazanin" w:hAnsi="BNazanin" w:cs="B Nazanin" w:hint="cs"/>
          <w:color w:val="000000"/>
          <w:sz w:val="20"/>
          <w:szCs w:val="20"/>
          <w:rtl/>
          <w:lang w:bidi="ar-SA"/>
        </w:rPr>
        <w:t xml:space="preserve"> چگونگی ارتباط بین پراکندگی باغ های شیراز و ساختار شهری</w:t>
      </w:r>
      <w:r w:rsidRPr="005F121E">
        <w:rPr>
          <w:rFonts w:ascii="BNazanin" w:hAnsi="BNazanin" w:cs="B Nazanin"/>
          <w:color w:val="000000"/>
          <w:sz w:val="20"/>
          <w:szCs w:val="20"/>
          <w:rtl/>
          <w:lang w:bidi="ar-SA"/>
        </w:rPr>
        <w:t xml:space="preserve"> </w:t>
      </w:r>
      <w:r w:rsidR="0057459F" w:rsidRPr="005F121E">
        <w:rPr>
          <w:rFonts w:ascii="BNazanin" w:hAnsi="BNazanin" w:cs="B Nazanin" w:hint="cs"/>
          <w:color w:val="000000"/>
          <w:sz w:val="20"/>
          <w:szCs w:val="20"/>
          <w:rtl/>
          <w:lang w:bidi="ar-SA"/>
        </w:rPr>
        <w:t xml:space="preserve">می با شد، </w:t>
      </w:r>
      <w:r w:rsidRPr="005F121E">
        <w:rPr>
          <w:rFonts w:ascii="BNazanin" w:hAnsi="BNazanin" w:cs="B Nazanin"/>
          <w:color w:val="000000"/>
          <w:sz w:val="20"/>
          <w:szCs w:val="20"/>
          <w:rtl/>
          <w:lang w:bidi="ar-SA"/>
        </w:rPr>
        <w:t xml:space="preserve"> تا بتواند به یکی از الگوهای ساختار شهر ایرانی دست پیدا</w:t>
      </w:r>
      <w:r w:rsidRPr="005F121E">
        <w:rPr>
          <w:rFonts w:ascii="BNazanin" w:hAnsi="BNazanin" w:cs="B Nazanin" w:hint="cs"/>
          <w:color w:val="000000"/>
          <w:sz w:val="18"/>
          <w:szCs w:val="20"/>
          <w:rtl/>
          <w:lang w:bidi="ar-SA"/>
        </w:rPr>
        <w:t xml:space="preserve"> </w:t>
      </w:r>
      <w:r w:rsidRPr="005F121E">
        <w:rPr>
          <w:rFonts w:ascii="BNazanin" w:hAnsi="BNazanin" w:cs="B Nazanin"/>
          <w:color w:val="000000"/>
          <w:sz w:val="20"/>
          <w:szCs w:val="20"/>
          <w:rtl/>
          <w:lang w:bidi="ar-SA"/>
        </w:rPr>
        <w:t>کند. در این پژوهش به روش اکتشافی، مبتنی بر مشاهدات میدانی و مطالعات کتابخانه</w:t>
      </w:r>
      <w:r w:rsidR="0057459F" w:rsidRPr="005F121E">
        <w:rPr>
          <w:rFonts w:ascii="BNazanin" w:hAnsi="BNazanin" w:cs="B Nazanin" w:hint="cs"/>
          <w:color w:val="000000"/>
          <w:sz w:val="20"/>
          <w:szCs w:val="20"/>
          <w:rtl/>
          <w:lang w:bidi="ar-SA"/>
        </w:rPr>
        <w:t xml:space="preserve"> </w:t>
      </w:r>
      <w:r w:rsidRPr="005F121E">
        <w:rPr>
          <w:rFonts w:ascii="BNazanin" w:hAnsi="BNazanin" w:cs="B Nazanin"/>
          <w:color w:val="000000"/>
          <w:sz w:val="20"/>
          <w:szCs w:val="20"/>
          <w:rtl/>
          <w:lang w:bidi="ar-SA"/>
        </w:rPr>
        <w:t>ای، اطلاعات لازم گردآوری و</w:t>
      </w:r>
      <w:r w:rsidRPr="005F121E">
        <w:rPr>
          <w:rFonts w:ascii="BNazanin" w:hAnsi="BNazanin" w:cs="B Nazanin" w:hint="cs"/>
          <w:color w:val="000000"/>
          <w:sz w:val="18"/>
          <w:szCs w:val="20"/>
          <w:rtl/>
          <w:lang w:bidi="ar-SA"/>
        </w:rPr>
        <w:t xml:space="preserve"> </w:t>
      </w:r>
      <w:r w:rsidRPr="005F121E">
        <w:rPr>
          <w:rFonts w:ascii="BNazanin" w:hAnsi="BNazanin" w:cs="B Nazanin"/>
          <w:color w:val="000000"/>
          <w:sz w:val="20"/>
          <w:szCs w:val="20"/>
          <w:rtl/>
          <w:lang w:bidi="ar-SA"/>
        </w:rPr>
        <w:t>تحلیل شده</w:t>
      </w:r>
      <w:r w:rsidR="0057459F" w:rsidRPr="005F121E">
        <w:rPr>
          <w:rFonts w:ascii="BNazanin" w:hAnsi="BNazanin" w:cs="B Nazanin" w:hint="cs"/>
          <w:color w:val="000000"/>
          <w:sz w:val="20"/>
          <w:szCs w:val="20"/>
          <w:rtl/>
          <w:lang w:bidi="ar-SA"/>
        </w:rPr>
        <w:t xml:space="preserve"> </w:t>
      </w:r>
      <w:r w:rsidRPr="005F121E">
        <w:rPr>
          <w:rFonts w:ascii="BNazanin" w:hAnsi="BNazanin" w:cs="B Nazanin"/>
          <w:color w:val="000000"/>
          <w:sz w:val="20"/>
          <w:szCs w:val="20"/>
          <w:rtl/>
          <w:lang w:bidi="ar-SA"/>
        </w:rPr>
        <w:t>است. نتایج</w:t>
      </w:r>
      <w:r w:rsidRPr="005F121E">
        <w:rPr>
          <w:rFonts w:ascii="BNazanin" w:hAnsi="BNazanin" w:cs="B Nazanin" w:hint="cs"/>
          <w:color w:val="000000"/>
          <w:sz w:val="20"/>
          <w:szCs w:val="20"/>
          <w:rtl/>
          <w:lang w:bidi="ar-SA"/>
        </w:rPr>
        <w:t xml:space="preserve"> </w:t>
      </w:r>
      <w:r w:rsidRPr="005F121E">
        <w:rPr>
          <w:rFonts w:ascii="BNazanin" w:hAnsi="BNazanin" w:cs="B Nazanin"/>
          <w:color w:val="000000"/>
          <w:sz w:val="20"/>
          <w:szCs w:val="20"/>
          <w:rtl/>
          <w:lang w:bidi="ar-SA"/>
        </w:rPr>
        <w:t xml:space="preserve">حاصله، حاکی از یک اکوسیستم پایدار شهری بوده که چرخه کاملی از </w:t>
      </w:r>
      <w:r w:rsidR="0057459F" w:rsidRPr="005F121E">
        <w:rPr>
          <w:rFonts w:ascii="BNazanin" w:hAnsi="BNazanin" w:cs="B Nazanin" w:hint="cs"/>
          <w:color w:val="000000"/>
          <w:sz w:val="20"/>
          <w:szCs w:val="20"/>
          <w:rtl/>
          <w:lang w:bidi="ar-SA"/>
        </w:rPr>
        <w:t>ارتباط باغ و شهر</w:t>
      </w:r>
      <w:r w:rsidRPr="005F121E">
        <w:rPr>
          <w:rFonts w:ascii="BNazanin" w:hAnsi="BNazanin" w:cs="B Nazanin"/>
          <w:color w:val="000000"/>
          <w:sz w:val="20"/>
          <w:szCs w:val="20"/>
          <w:rtl/>
          <w:lang w:bidi="ar-SA"/>
        </w:rPr>
        <w:t xml:space="preserve"> را شکل</w:t>
      </w:r>
      <w:r w:rsidRPr="005F121E">
        <w:rPr>
          <w:rFonts w:ascii="BNazanin" w:hAnsi="BNazanin" w:cs="B Nazanin" w:hint="cs"/>
          <w:color w:val="000000"/>
          <w:sz w:val="18"/>
          <w:szCs w:val="20"/>
          <w:rtl/>
          <w:lang w:bidi="ar-SA"/>
        </w:rPr>
        <w:t xml:space="preserve"> </w:t>
      </w:r>
      <w:r w:rsidRPr="005F121E">
        <w:rPr>
          <w:rFonts w:ascii="BNazanin" w:hAnsi="BNazanin" w:cs="B Nazanin"/>
          <w:color w:val="000000"/>
          <w:sz w:val="20"/>
          <w:szCs w:val="20"/>
          <w:rtl/>
          <w:lang w:bidi="ar-SA"/>
        </w:rPr>
        <w:t>می</w:t>
      </w:r>
      <w:r w:rsidR="0057459F" w:rsidRPr="005F121E">
        <w:rPr>
          <w:rFonts w:ascii="BNazanin" w:hAnsi="BNazanin" w:cs="B Nazanin" w:hint="cs"/>
          <w:color w:val="000000"/>
          <w:sz w:val="20"/>
          <w:szCs w:val="20"/>
          <w:rtl/>
          <w:lang w:bidi="ar-SA"/>
        </w:rPr>
        <w:t xml:space="preserve"> </w:t>
      </w:r>
      <w:r w:rsidRPr="005F121E">
        <w:rPr>
          <w:rFonts w:ascii="BNazanin" w:hAnsi="BNazanin" w:cs="B Nazanin"/>
          <w:color w:val="000000"/>
          <w:sz w:val="20"/>
          <w:szCs w:val="20"/>
          <w:rtl/>
          <w:lang w:bidi="ar-SA"/>
        </w:rPr>
        <w:t>داده که علاوه بر ایجاد خرد اقلیم مناسب، منظر زیبا و پایدار شهری را نیز به وجود آورده</w:t>
      </w:r>
      <w:r w:rsidR="0057459F" w:rsidRPr="005F121E">
        <w:rPr>
          <w:rFonts w:ascii="BNazanin" w:hAnsi="BNazanin" w:cs="B Nazanin" w:hint="cs"/>
          <w:color w:val="000000"/>
          <w:sz w:val="20"/>
          <w:szCs w:val="20"/>
          <w:rtl/>
          <w:lang w:bidi="ar-SA"/>
        </w:rPr>
        <w:t xml:space="preserve"> </w:t>
      </w:r>
      <w:r w:rsidRPr="005F121E">
        <w:rPr>
          <w:rFonts w:ascii="BNazanin" w:hAnsi="BNazanin" w:cs="B Nazanin"/>
          <w:color w:val="000000"/>
          <w:sz w:val="20"/>
          <w:szCs w:val="20"/>
          <w:rtl/>
          <w:lang w:bidi="ar-SA"/>
        </w:rPr>
        <w:t>است</w:t>
      </w:r>
      <w:r w:rsidR="0057459F" w:rsidRPr="005F121E">
        <w:rPr>
          <w:rFonts w:ascii="BNazanin" w:hAnsi="BNazanin" w:cs="B Nazanin" w:hint="cs"/>
          <w:color w:val="000000"/>
          <w:sz w:val="20"/>
          <w:szCs w:val="20"/>
          <w:rtl/>
          <w:lang w:bidi="ar-SA"/>
        </w:rPr>
        <w:t xml:space="preserve">. </w:t>
      </w:r>
    </w:p>
    <w:p w:rsidR="005F121E" w:rsidRPr="0057459F" w:rsidRDefault="005F121E" w:rsidP="0057459F">
      <w:pPr>
        <w:pStyle w:val="Chekideh"/>
        <w:ind w:firstLine="0"/>
        <w:rPr>
          <w:rFonts w:cs="B Nazanin"/>
          <w:sz w:val="22"/>
          <w:szCs w:val="24"/>
          <w:lang w:bidi="ar-SA"/>
        </w:rPr>
      </w:pPr>
    </w:p>
    <w:p w:rsidR="003F7EC2" w:rsidRPr="000C0656" w:rsidRDefault="003F7EC2" w:rsidP="003F7EC2">
      <w:pPr>
        <w:pStyle w:val="Chekideh"/>
        <w:ind w:firstLine="0"/>
        <w:rPr>
          <w:rFonts w:cs="B Nazanin"/>
          <w:sz w:val="18"/>
          <w:szCs w:val="20"/>
          <w:rtl/>
        </w:rPr>
      </w:pPr>
      <w:r w:rsidRPr="000C0656">
        <w:rPr>
          <w:rFonts w:cs="B Nazanin"/>
          <w:b/>
          <w:bCs/>
          <w:sz w:val="18"/>
          <w:szCs w:val="20"/>
          <w:rtl/>
        </w:rPr>
        <w:t>واژه</w:t>
      </w:r>
      <w:r w:rsidRPr="000C0656">
        <w:rPr>
          <w:rFonts w:cs="B Nazanin"/>
          <w:b/>
          <w:bCs/>
          <w:sz w:val="18"/>
          <w:szCs w:val="20"/>
          <w:rtl/>
        </w:rPr>
        <w:softHyphen/>
        <w:t>هاي کليدي</w:t>
      </w:r>
    </w:p>
    <w:p w:rsidR="003F7EC2" w:rsidRDefault="007C54A4" w:rsidP="0057459F">
      <w:pPr>
        <w:pStyle w:val="Chekideh"/>
        <w:ind w:firstLine="0"/>
        <w:rPr>
          <w:rFonts w:cs="B Nazanin"/>
          <w:sz w:val="20"/>
          <w:szCs w:val="20"/>
        </w:rPr>
      </w:pPr>
      <w:r>
        <w:rPr>
          <w:rFonts w:cs="B Nazanin" w:hint="cs"/>
          <w:sz w:val="20"/>
          <w:szCs w:val="20"/>
          <w:rtl/>
        </w:rPr>
        <w:t xml:space="preserve">تفرجگاه، </w:t>
      </w:r>
      <w:r w:rsidR="0057459F">
        <w:rPr>
          <w:rFonts w:cs="B Nazanin" w:hint="cs"/>
          <w:sz w:val="20"/>
          <w:szCs w:val="20"/>
          <w:rtl/>
        </w:rPr>
        <w:t>باغ شهر، منظر شهری، شیراز، شهر ایرانی</w:t>
      </w:r>
    </w:p>
    <w:p w:rsidR="005F121E" w:rsidRPr="000C0656" w:rsidRDefault="005F121E" w:rsidP="0057459F">
      <w:pPr>
        <w:pStyle w:val="Chekideh"/>
        <w:ind w:firstLine="0"/>
        <w:rPr>
          <w:rFonts w:cs="B Nazanin"/>
          <w:sz w:val="20"/>
          <w:szCs w:val="20"/>
        </w:rPr>
      </w:pPr>
    </w:p>
    <w:p w:rsidR="003F7EC2" w:rsidRPr="000C0656" w:rsidRDefault="003F7EC2" w:rsidP="005F121E">
      <w:pPr>
        <w:pStyle w:val="Chekideh"/>
        <w:bidi w:val="0"/>
        <w:ind w:firstLine="0"/>
        <w:rPr>
          <w:rFonts w:cs="B Nazanin"/>
          <w:sz w:val="20"/>
          <w:szCs w:val="20"/>
          <w:rtl/>
        </w:rPr>
      </w:pPr>
      <w:r w:rsidRPr="000C0656">
        <w:rPr>
          <w:rFonts w:cs="B Nazanin"/>
          <w:b/>
          <w:bCs/>
          <w:color w:val="000000"/>
          <w:sz w:val="18"/>
        </w:rPr>
        <w:t>Abstract</w:t>
      </w:r>
      <w:r w:rsidRPr="000C0656">
        <w:rPr>
          <w:rFonts w:cs="B Nazanin"/>
          <w:b/>
          <w:bCs/>
          <w:color w:val="000000"/>
          <w:sz w:val="20"/>
          <w:szCs w:val="20"/>
        </w:rPr>
        <w:t xml:space="preserve"> </w:t>
      </w:r>
      <w:r w:rsidRPr="000C0656">
        <w:rPr>
          <w:rFonts w:cs="B Nazanin"/>
          <w:b/>
          <w:bCs/>
          <w:color w:val="000000"/>
          <w:sz w:val="18"/>
        </w:rPr>
        <w:t xml:space="preserve"> </w:t>
      </w:r>
      <w:r w:rsidR="00015FC4" w:rsidRPr="000C0656">
        <w:rPr>
          <w:rFonts w:cs="B Nazanin"/>
          <w:color w:val="000000"/>
          <w:szCs w:val="16"/>
        </w:rPr>
        <w:t xml:space="preserve"> </w:t>
      </w:r>
    </w:p>
    <w:p w:rsidR="003F7EC2" w:rsidRPr="000C5F4B" w:rsidRDefault="000C5F4B" w:rsidP="000C5F4B">
      <w:pPr>
        <w:pStyle w:val="HTMLPreformatted"/>
        <w:jc w:val="both"/>
        <w:rPr>
          <w:rFonts w:asciiTheme="majorBidi" w:hAnsiTheme="majorBidi" w:cstheme="majorBidi"/>
          <w:sz w:val="18"/>
          <w:szCs w:val="18"/>
          <w:rtl/>
          <w:lang w:val="en"/>
        </w:rPr>
      </w:pPr>
      <w:r w:rsidRPr="000C5F4B">
        <w:rPr>
          <w:rFonts w:asciiTheme="majorBidi" w:hAnsiTheme="majorBidi" w:cstheme="majorBidi"/>
          <w:sz w:val="18"/>
          <w:szCs w:val="18"/>
          <w:lang w:val="en"/>
        </w:rPr>
        <w:t xml:space="preserve">One of the basic needs of citizens is access to facilities where they can spend their leisure time usefully, even though some of the citizens' leisure time is spent on city streets or in small parks; </w:t>
      </w:r>
      <w:proofErr w:type="gramStart"/>
      <w:r w:rsidRPr="000C5F4B">
        <w:rPr>
          <w:rFonts w:asciiTheme="majorBidi" w:hAnsiTheme="majorBidi" w:cstheme="majorBidi"/>
          <w:sz w:val="18"/>
          <w:szCs w:val="18"/>
          <w:lang w:val="en"/>
        </w:rPr>
        <w:t>The</w:t>
      </w:r>
      <w:proofErr w:type="gramEnd"/>
      <w:r w:rsidRPr="000C5F4B">
        <w:rPr>
          <w:rFonts w:asciiTheme="majorBidi" w:hAnsiTheme="majorBidi" w:cstheme="majorBidi"/>
          <w:sz w:val="18"/>
          <w:szCs w:val="18"/>
          <w:lang w:val="en"/>
        </w:rPr>
        <w:t xml:space="preserve"> expansion of city resorts and gardens will allow city dwellers to meet the naturalistic needs of urban people.</w:t>
      </w:r>
    </w:p>
    <w:p w:rsidR="005F121E" w:rsidRPr="005F121E" w:rsidRDefault="005F121E" w:rsidP="005F121E">
      <w:pPr>
        <w:pStyle w:val="HTMLPreformatted"/>
        <w:jc w:val="both"/>
        <w:rPr>
          <w:rFonts w:asciiTheme="majorBidi" w:hAnsiTheme="majorBidi" w:cstheme="majorBidi"/>
          <w:sz w:val="18"/>
          <w:szCs w:val="18"/>
          <w:lang w:val="en"/>
        </w:rPr>
      </w:pPr>
      <w:r w:rsidRPr="005F121E">
        <w:rPr>
          <w:rFonts w:asciiTheme="majorBidi" w:hAnsiTheme="majorBidi" w:cstheme="majorBidi"/>
          <w:sz w:val="18"/>
          <w:szCs w:val="18"/>
          <w:lang w:val="en"/>
        </w:rPr>
        <w:t>The present study seeks to discover the relationship between the distribution of Shiraz gardens and urban structure in order to obtain one of the patterns of Iranian city structure. In this exploratory study, based on field observations and library studies, the necessary information has been collected and analyzed. The results indicate a sustainable urban ecosystem that forms a complete cycle of garden-city communication that, in addition to creating a climate-friendly climate, has created a beautiful and sustainable urban landscape.</w:t>
      </w:r>
    </w:p>
    <w:p w:rsidR="005F121E" w:rsidRPr="005F121E" w:rsidRDefault="005F121E" w:rsidP="005F121E">
      <w:pPr>
        <w:pStyle w:val="HTMLPreformatted"/>
        <w:jc w:val="both"/>
        <w:rPr>
          <w:rFonts w:asciiTheme="majorBidi" w:hAnsiTheme="majorBidi" w:cstheme="majorBidi"/>
          <w:sz w:val="24"/>
          <w:szCs w:val="24"/>
        </w:rPr>
      </w:pPr>
    </w:p>
    <w:p w:rsidR="0034061F" w:rsidRPr="005F121E" w:rsidRDefault="003F7EC2" w:rsidP="005F121E">
      <w:pPr>
        <w:pStyle w:val="Chekideh"/>
        <w:bidi w:val="0"/>
        <w:ind w:firstLine="0"/>
        <w:rPr>
          <w:rFonts w:asciiTheme="majorBidi" w:hAnsiTheme="majorBidi" w:cstheme="majorBidi"/>
          <w:sz w:val="18"/>
          <w:rtl/>
        </w:rPr>
        <w:sectPr w:rsidR="0034061F" w:rsidRPr="005F121E" w:rsidSect="00254A61">
          <w:headerReference w:type="first" r:id="rId14"/>
          <w:footnotePr>
            <w:numRestart w:val="eachPage"/>
          </w:footnotePr>
          <w:type w:val="continuous"/>
          <w:pgSz w:w="11907" w:h="16840" w:code="9"/>
          <w:pgMar w:top="1985" w:right="1701" w:bottom="1134" w:left="1418" w:header="1134" w:footer="1418" w:gutter="0"/>
          <w:cols w:space="397"/>
          <w:titlePg/>
          <w:bidi/>
          <w:docGrid w:linePitch="360"/>
        </w:sectPr>
      </w:pPr>
      <w:r w:rsidRPr="000C0656">
        <w:rPr>
          <w:rFonts w:cs="B Nazanin"/>
          <w:b/>
          <w:bCs/>
          <w:sz w:val="18"/>
        </w:rPr>
        <w:t>Keywords</w:t>
      </w:r>
      <w:r w:rsidRPr="005F121E">
        <w:rPr>
          <w:rFonts w:asciiTheme="majorBidi" w:hAnsiTheme="majorBidi" w:cstheme="majorBidi"/>
          <w:b/>
          <w:bCs/>
          <w:sz w:val="18"/>
          <w:rtl/>
        </w:rPr>
        <w:t>:</w:t>
      </w:r>
    </w:p>
    <w:p w:rsidR="005F121E" w:rsidRPr="007C54A4" w:rsidRDefault="007C54A4" w:rsidP="007C54A4">
      <w:pPr>
        <w:pStyle w:val="HTMLPreformatted"/>
        <w:rPr>
          <w:rFonts w:asciiTheme="majorBidi" w:hAnsiTheme="majorBidi" w:cstheme="majorBidi"/>
          <w:sz w:val="16"/>
          <w:szCs w:val="16"/>
          <w:lang w:val="en"/>
        </w:rPr>
      </w:pPr>
      <w:r w:rsidRPr="007C54A4">
        <w:rPr>
          <w:rFonts w:asciiTheme="majorBidi" w:hAnsiTheme="majorBidi" w:cstheme="majorBidi"/>
          <w:sz w:val="16"/>
          <w:szCs w:val="16"/>
          <w:lang w:val="en"/>
        </w:rPr>
        <w:t>Promenade</w:t>
      </w:r>
      <w:r w:rsidRPr="005F121E">
        <w:rPr>
          <w:rFonts w:asciiTheme="majorBidi" w:hAnsiTheme="majorBidi" w:cstheme="majorBidi"/>
          <w:sz w:val="16"/>
          <w:szCs w:val="16"/>
          <w:lang w:val="en"/>
        </w:rPr>
        <w:t>,</w:t>
      </w:r>
      <w:r w:rsidRPr="005F121E">
        <w:rPr>
          <w:rFonts w:asciiTheme="majorBidi" w:hAnsiTheme="majorBidi" w:cstheme="majorBidi"/>
          <w:sz w:val="16"/>
          <w:szCs w:val="16"/>
          <w:lang w:val="en"/>
        </w:rPr>
        <w:t xml:space="preserve"> </w:t>
      </w:r>
      <w:r w:rsidR="005F121E" w:rsidRPr="005F121E">
        <w:rPr>
          <w:rFonts w:asciiTheme="majorBidi" w:hAnsiTheme="majorBidi" w:cstheme="majorBidi"/>
          <w:sz w:val="16"/>
          <w:szCs w:val="16"/>
          <w:lang w:val="en"/>
        </w:rPr>
        <w:t xml:space="preserve">City garden, </w:t>
      </w:r>
      <w:proofErr w:type="gramStart"/>
      <w:r w:rsidR="005F121E" w:rsidRPr="005F121E">
        <w:rPr>
          <w:rFonts w:asciiTheme="majorBidi" w:hAnsiTheme="majorBidi" w:cstheme="majorBidi"/>
          <w:sz w:val="16"/>
          <w:szCs w:val="16"/>
          <w:lang w:val="en"/>
        </w:rPr>
        <w:t>Urban</w:t>
      </w:r>
      <w:proofErr w:type="gramEnd"/>
      <w:r w:rsidR="005F121E" w:rsidRPr="005F121E">
        <w:rPr>
          <w:rFonts w:asciiTheme="majorBidi" w:hAnsiTheme="majorBidi" w:cstheme="majorBidi"/>
          <w:sz w:val="16"/>
          <w:szCs w:val="16"/>
          <w:lang w:val="en"/>
        </w:rPr>
        <w:t xml:space="preserve"> landscape, Shiraz, Iranian city</w:t>
      </w:r>
    </w:p>
    <w:p w:rsidR="005F121E" w:rsidRDefault="005F121E" w:rsidP="005F121E">
      <w:pPr>
        <w:pStyle w:val="HTMLPreformatted"/>
        <w:rPr>
          <w:rFonts w:asciiTheme="majorBidi" w:hAnsiTheme="majorBidi" w:cstheme="majorBidi"/>
          <w:lang w:val="en"/>
        </w:rPr>
      </w:pPr>
    </w:p>
    <w:p w:rsidR="005F121E" w:rsidRPr="005F121E" w:rsidRDefault="005F121E" w:rsidP="005F121E">
      <w:pPr>
        <w:pStyle w:val="HTMLPreformatted"/>
        <w:rPr>
          <w:rFonts w:asciiTheme="majorBidi" w:hAnsiTheme="majorBidi" w:cstheme="majorBidi"/>
        </w:rPr>
      </w:pPr>
    </w:p>
    <w:p w:rsidR="005F121E" w:rsidRDefault="005F121E" w:rsidP="00176E03">
      <w:pPr>
        <w:rPr>
          <w:rFonts w:cs="B Nazanin"/>
          <w:b/>
          <w:bCs/>
          <w:sz w:val="28"/>
          <w:szCs w:val="28"/>
          <w:rtl/>
          <w:lang w:bidi="fa-IR"/>
        </w:rPr>
      </w:pPr>
    </w:p>
    <w:p w:rsidR="005F121E" w:rsidRDefault="005F121E" w:rsidP="00176E03">
      <w:pPr>
        <w:rPr>
          <w:rFonts w:cs="B Nazanin"/>
          <w:b/>
          <w:bCs/>
          <w:sz w:val="28"/>
          <w:szCs w:val="28"/>
          <w:lang w:bidi="fa-IR"/>
        </w:rPr>
      </w:pPr>
      <w:bookmarkStart w:id="1" w:name="_GoBack"/>
      <w:bookmarkEnd w:id="1"/>
    </w:p>
    <w:sectPr w:rsidR="005F121E" w:rsidSect="005D41AB">
      <w:footnotePr>
        <w:numRestart w:val="eachPage"/>
      </w:footnotePr>
      <w:type w:val="continuous"/>
      <w:pgSz w:w="11907" w:h="16840" w:code="9"/>
      <w:pgMar w:top="1985" w:right="1701" w:bottom="1134" w:left="1418" w:header="1134" w:footer="1418" w:gutter="0"/>
      <w:cols w:space="709"/>
      <w:titlePg/>
      <w:bidi/>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E2A65" w:rsidRDefault="005E2A65" w:rsidP="0034061F">
      <w:r>
        <w:separator/>
      </w:r>
    </w:p>
  </w:endnote>
  <w:endnote w:type="continuationSeparator" w:id="0">
    <w:p w:rsidR="005E2A65" w:rsidRDefault="005E2A65" w:rsidP="003406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 Mitra">
    <w:panose1 w:val="00000400000000000000"/>
    <w:charset w:val="B2"/>
    <w:family w:val="auto"/>
    <w:pitch w:val="variable"/>
    <w:sig w:usb0="00002001" w:usb1="80000000" w:usb2="00000008" w:usb3="00000000" w:csb0="00000040" w:csb1="00000000"/>
  </w:font>
  <w:font w:name="Times New Romans">
    <w:altName w:val="Times New Roman"/>
    <w:panose1 w:val="00000000000000000000"/>
    <w:charset w:val="00"/>
    <w:family w:val="roman"/>
    <w:notTrueType/>
    <w:pitch w:val="default"/>
  </w:font>
  <w:font w:name="B Lotus">
    <w:panose1 w:val="000004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BNazanin">
    <w:altName w:val="Times New Roman"/>
    <w:panose1 w:val="00000000000000000000"/>
    <w:charset w:val="00"/>
    <w:family w:val="roman"/>
    <w:notTrueType/>
    <w:pitch w:val="default"/>
  </w:font>
  <w:font w:name="IranNastaliq">
    <w:panose1 w:val="02020505000000020003"/>
    <w:charset w:val="00"/>
    <w:family w:val="roman"/>
    <w:pitch w:val="variable"/>
    <w:sig w:usb0="61002A87" w:usb1="80000000" w:usb2="00000008" w:usb3="00000000" w:csb0="000101FF" w:csb1="00000000"/>
  </w:font>
  <w:font w:name="B Titr">
    <w:altName w:val="Courier New"/>
    <w:panose1 w:val="000007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8"/>
        <w:rtl/>
      </w:rPr>
      <w:id w:val="1058981391"/>
      <w:docPartObj>
        <w:docPartGallery w:val="Page Numbers (Bottom of Page)"/>
        <w:docPartUnique/>
      </w:docPartObj>
    </w:sdtPr>
    <w:sdtEndPr/>
    <w:sdtContent>
      <w:sdt>
        <w:sdtPr>
          <w:rPr>
            <w:sz w:val="16"/>
            <w:szCs w:val="18"/>
            <w:rtl/>
          </w:rPr>
          <w:id w:val="-1669238322"/>
          <w:docPartObj>
            <w:docPartGallery w:val="Page Numbers (Top of Page)"/>
            <w:docPartUnique/>
          </w:docPartObj>
        </w:sdtPr>
        <w:sdtEndPr/>
        <w:sdtContent>
          <w:p w:rsidR="005D41AB" w:rsidRPr="005D41AB" w:rsidRDefault="00EC0427">
            <w:pPr>
              <w:pStyle w:val="Footer"/>
              <w:jc w:val="center"/>
              <w:rPr>
                <w:sz w:val="16"/>
                <w:szCs w:val="18"/>
              </w:rPr>
            </w:pPr>
            <w:r w:rsidRPr="005D41AB">
              <w:rPr>
                <w:sz w:val="16"/>
                <w:szCs w:val="18"/>
              </w:rPr>
              <w:t xml:space="preserve">Page </w:t>
            </w:r>
            <w:r w:rsidRPr="005D41AB">
              <w:rPr>
                <w:b/>
                <w:bCs/>
                <w:sz w:val="16"/>
                <w:szCs w:val="16"/>
              </w:rPr>
              <w:fldChar w:fldCharType="begin"/>
            </w:r>
            <w:r w:rsidRPr="005D41AB">
              <w:rPr>
                <w:b/>
                <w:bCs/>
                <w:sz w:val="16"/>
                <w:szCs w:val="18"/>
              </w:rPr>
              <w:instrText xml:space="preserve"> PAGE </w:instrText>
            </w:r>
            <w:r w:rsidRPr="005D41AB">
              <w:rPr>
                <w:b/>
                <w:bCs/>
                <w:sz w:val="16"/>
                <w:szCs w:val="16"/>
              </w:rPr>
              <w:fldChar w:fldCharType="separate"/>
            </w:r>
            <w:r>
              <w:rPr>
                <w:b/>
                <w:bCs/>
                <w:noProof/>
                <w:sz w:val="16"/>
                <w:szCs w:val="18"/>
                <w:rtl/>
              </w:rPr>
              <w:t>154</w:t>
            </w:r>
            <w:r w:rsidRPr="005D41AB">
              <w:rPr>
                <w:b/>
                <w:bCs/>
                <w:sz w:val="16"/>
                <w:szCs w:val="16"/>
              </w:rPr>
              <w:fldChar w:fldCharType="end"/>
            </w:r>
            <w:r w:rsidRPr="005D41AB">
              <w:rPr>
                <w:sz w:val="16"/>
                <w:szCs w:val="18"/>
              </w:rPr>
              <w:t xml:space="preserve"> of </w:t>
            </w:r>
            <w:r w:rsidRPr="005D41AB">
              <w:rPr>
                <w:b/>
                <w:bCs/>
                <w:sz w:val="16"/>
                <w:szCs w:val="16"/>
              </w:rPr>
              <w:fldChar w:fldCharType="begin"/>
            </w:r>
            <w:r w:rsidRPr="005D41AB">
              <w:rPr>
                <w:b/>
                <w:bCs/>
                <w:sz w:val="16"/>
                <w:szCs w:val="18"/>
              </w:rPr>
              <w:instrText xml:space="preserve"> NUMPAGES  </w:instrText>
            </w:r>
            <w:r w:rsidRPr="005D41AB">
              <w:rPr>
                <w:b/>
                <w:bCs/>
                <w:sz w:val="16"/>
                <w:szCs w:val="16"/>
              </w:rPr>
              <w:fldChar w:fldCharType="separate"/>
            </w:r>
            <w:r w:rsidR="00F12D98">
              <w:rPr>
                <w:b/>
                <w:bCs/>
                <w:noProof/>
                <w:sz w:val="16"/>
                <w:szCs w:val="18"/>
                <w:rtl/>
              </w:rPr>
              <w:t>8</w:t>
            </w:r>
            <w:r w:rsidRPr="005D41AB">
              <w:rPr>
                <w:b/>
                <w:bCs/>
                <w:sz w:val="16"/>
                <w:szCs w:val="16"/>
              </w:rPr>
              <w:fldChar w:fldCharType="end"/>
            </w:r>
          </w:p>
        </w:sdtContent>
      </w:sdt>
    </w:sdtContent>
  </w:sdt>
  <w:p w:rsidR="005D41AB" w:rsidRDefault="005E2A6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8"/>
        <w:rtl/>
      </w:rPr>
      <w:id w:val="-2045429937"/>
      <w:docPartObj>
        <w:docPartGallery w:val="Page Numbers (Bottom of Page)"/>
        <w:docPartUnique/>
      </w:docPartObj>
    </w:sdtPr>
    <w:sdtEndPr/>
    <w:sdtContent>
      <w:sdt>
        <w:sdtPr>
          <w:rPr>
            <w:sz w:val="16"/>
            <w:szCs w:val="18"/>
            <w:rtl/>
          </w:rPr>
          <w:id w:val="-1849705840"/>
          <w:docPartObj>
            <w:docPartGallery w:val="Page Numbers (Top of Page)"/>
            <w:docPartUnique/>
          </w:docPartObj>
        </w:sdtPr>
        <w:sdtEndPr/>
        <w:sdtContent>
          <w:p w:rsidR="009030F7" w:rsidRPr="009030F7" w:rsidRDefault="009030F7">
            <w:pPr>
              <w:pStyle w:val="Footer"/>
              <w:jc w:val="center"/>
              <w:rPr>
                <w:sz w:val="16"/>
                <w:szCs w:val="18"/>
              </w:rPr>
            </w:pPr>
            <w:r w:rsidRPr="009030F7">
              <w:rPr>
                <w:sz w:val="16"/>
                <w:szCs w:val="18"/>
              </w:rPr>
              <w:t xml:space="preserve">Page </w:t>
            </w:r>
            <w:r w:rsidRPr="009030F7">
              <w:rPr>
                <w:b/>
                <w:bCs/>
                <w:sz w:val="16"/>
                <w:szCs w:val="16"/>
              </w:rPr>
              <w:fldChar w:fldCharType="begin"/>
            </w:r>
            <w:r w:rsidRPr="009030F7">
              <w:rPr>
                <w:b/>
                <w:bCs/>
                <w:sz w:val="16"/>
                <w:szCs w:val="18"/>
              </w:rPr>
              <w:instrText xml:space="preserve"> PAGE </w:instrText>
            </w:r>
            <w:r w:rsidRPr="009030F7">
              <w:rPr>
                <w:b/>
                <w:bCs/>
                <w:sz w:val="16"/>
                <w:szCs w:val="16"/>
              </w:rPr>
              <w:fldChar w:fldCharType="separate"/>
            </w:r>
            <w:r w:rsidR="00BF6078">
              <w:rPr>
                <w:b/>
                <w:bCs/>
                <w:noProof/>
                <w:sz w:val="16"/>
                <w:szCs w:val="18"/>
                <w:rtl/>
              </w:rPr>
              <w:t>8</w:t>
            </w:r>
            <w:r w:rsidRPr="009030F7">
              <w:rPr>
                <w:b/>
                <w:bCs/>
                <w:sz w:val="16"/>
                <w:szCs w:val="16"/>
              </w:rPr>
              <w:fldChar w:fldCharType="end"/>
            </w:r>
            <w:r w:rsidRPr="009030F7">
              <w:rPr>
                <w:sz w:val="16"/>
                <w:szCs w:val="18"/>
              </w:rPr>
              <w:t xml:space="preserve"> of </w:t>
            </w:r>
            <w:r w:rsidRPr="009030F7">
              <w:rPr>
                <w:b/>
                <w:bCs/>
                <w:sz w:val="16"/>
                <w:szCs w:val="16"/>
              </w:rPr>
              <w:fldChar w:fldCharType="begin"/>
            </w:r>
            <w:r w:rsidRPr="009030F7">
              <w:rPr>
                <w:b/>
                <w:bCs/>
                <w:sz w:val="16"/>
                <w:szCs w:val="18"/>
              </w:rPr>
              <w:instrText xml:space="preserve"> NUMPAGES  </w:instrText>
            </w:r>
            <w:r w:rsidRPr="009030F7">
              <w:rPr>
                <w:b/>
                <w:bCs/>
                <w:sz w:val="16"/>
                <w:szCs w:val="16"/>
              </w:rPr>
              <w:fldChar w:fldCharType="separate"/>
            </w:r>
            <w:r w:rsidR="00BF6078">
              <w:rPr>
                <w:b/>
                <w:bCs/>
                <w:noProof/>
                <w:sz w:val="16"/>
                <w:szCs w:val="18"/>
                <w:rtl/>
              </w:rPr>
              <w:t>8</w:t>
            </w:r>
            <w:r w:rsidRPr="009030F7">
              <w:rPr>
                <w:b/>
                <w:bCs/>
                <w:sz w:val="16"/>
                <w:szCs w:val="16"/>
              </w:rPr>
              <w:fldChar w:fldCharType="end"/>
            </w:r>
          </w:p>
        </w:sdtContent>
      </w:sdt>
    </w:sdtContent>
  </w:sdt>
  <w:p w:rsidR="009030F7" w:rsidRDefault="00B36EB3">
    <w:pPr>
      <w:pStyle w:val="Footer"/>
    </w:pPr>
    <w:r>
      <w:rPr>
        <w:b/>
        <w:bCs/>
        <w:noProof/>
        <w:sz w:val="16"/>
        <w:szCs w:val="20"/>
        <w:rtl/>
      </w:rPr>
      <mc:AlternateContent>
        <mc:Choice Requires="wps">
          <w:drawing>
            <wp:anchor distT="0" distB="0" distL="114300" distR="114300" simplePos="0" relativeHeight="251666432" behindDoc="0" locked="0" layoutInCell="1" allowOverlap="1" wp14:anchorId="66318437" wp14:editId="14AA2E24">
              <wp:simplePos x="0" y="0"/>
              <wp:positionH relativeFrom="margin">
                <wp:posOffset>58420</wp:posOffset>
              </wp:positionH>
              <wp:positionV relativeFrom="paragraph">
                <wp:posOffset>125730</wp:posOffset>
              </wp:positionV>
              <wp:extent cx="5608955" cy="114300"/>
              <wp:effectExtent l="0" t="0" r="10795" b="19050"/>
              <wp:wrapNone/>
              <wp:docPr id="7"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08955" cy="114300"/>
                      </a:xfrm>
                      <a:prstGeom prst="rect">
                        <a:avLst/>
                      </a:prstGeom>
                      <a:solidFill>
                        <a:srgbClr val="D8D8D8"/>
                      </a:solidFill>
                      <a:ln w="9525">
                        <a:solidFill>
                          <a:srgbClr val="D8D8D8"/>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5F86FCE" id="Rectangle 16" o:spid="_x0000_s1026" style="position:absolute;margin-left:4.6pt;margin-top:9.9pt;width:441.65pt;height:9pt;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" fillcolor="#d8d8d8" strokecolor="#d8d8d8">
              <w10:wrap anchorx="margin"/>
            </v:rect>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940F6" w:rsidRDefault="00EC0427" w:rsidP="00BC0ADD">
    <w:pPr>
      <w:pStyle w:val="Footer"/>
      <w:tabs>
        <w:tab w:val="clear" w:pos="8640"/>
        <w:tab w:val="right" w:pos="8788"/>
      </w:tabs>
      <w:spacing w:line="216" w:lineRule="auto"/>
      <w:ind w:firstLine="0"/>
      <w:rPr>
        <w:b/>
        <w:bCs/>
        <w:sz w:val="16"/>
        <w:szCs w:val="20"/>
        <w:rtl/>
        <w:lang w:bidi="fa-IR"/>
      </w:rPr>
    </w:pPr>
    <w:r>
      <w:rPr>
        <w:b/>
        <w:bCs/>
        <w:noProof/>
        <w:sz w:val="16"/>
        <w:szCs w:val="20"/>
        <w:rtl/>
      </w:rPr>
      <mc:AlternateContent>
        <mc:Choice Requires="wps">
          <w:drawing>
            <wp:anchor distT="0" distB="0" distL="114300" distR="114300" simplePos="0" relativeHeight="251659264" behindDoc="0" locked="0" layoutInCell="1" allowOverlap="1" wp14:anchorId="7E358D3D" wp14:editId="677865FA">
              <wp:simplePos x="0" y="0"/>
              <wp:positionH relativeFrom="margin">
                <wp:posOffset>-13970</wp:posOffset>
              </wp:positionH>
              <wp:positionV relativeFrom="paragraph">
                <wp:posOffset>101600</wp:posOffset>
              </wp:positionV>
              <wp:extent cx="5608955" cy="114300"/>
              <wp:effectExtent l="0" t="0" r="10795" b="19050"/>
              <wp:wrapNone/>
              <wp:docPr id="1"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08955" cy="114300"/>
                      </a:xfrm>
                      <a:prstGeom prst="rect">
                        <a:avLst/>
                      </a:prstGeom>
                      <a:solidFill>
                        <a:srgbClr val="D8D8D8"/>
                      </a:solidFill>
                      <a:ln w="9525">
                        <a:solidFill>
                          <a:srgbClr val="D8D8D8"/>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EAFCA73" id="Rectangle 16" o:spid="_x0000_s1026" style="position:absolute;margin-left:-1.1pt;margin-top:8pt;width:441.65pt;height:9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" fillcolor="#d8d8d8" strokecolor="#d8d8d8">
              <w10:wrap anchorx="margin"/>
            </v:rect>
          </w:pict>
        </mc:Fallback>
      </mc:AlternateContent>
    </w:r>
  </w:p>
  <w:p w:rsidR="004940F6" w:rsidRDefault="005E2A65" w:rsidP="00BC0ADD">
    <w:pPr>
      <w:pStyle w:val="Footer"/>
      <w:tabs>
        <w:tab w:val="clear" w:pos="8640"/>
        <w:tab w:val="right" w:pos="8788"/>
      </w:tabs>
      <w:spacing w:line="216" w:lineRule="auto"/>
      <w:ind w:firstLine="0"/>
      <w:rPr>
        <w:sz w:val="16"/>
        <w:szCs w:val="20"/>
        <w:rtl/>
        <w:lang w:bidi="fa-IR"/>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E2A65" w:rsidRDefault="005E2A65" w:rsidP="0034061F">
      <w:r>
        <w:separator/>
      </w:r>
    </w:p>
  </w:footnote>
  <w:footnote w:type="continuationSeparator" w:id="0">
    <w:p w:rsidR="005E2A65" w:rsidRDefault="005E2A65" w:rsidP="0034061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45274" w:rsidRPr="005D41AB" w:rsidRDefault="00EC0427" w:rsidP="005D41AB">
    <w:pPr>
      <w:pStyle w:val="Header"/>
    </w:pPr>
    <w:r>
      <w:rPr>
        <w:rFonts w:cs="B Nazanin"/>
        <w:noProof/>
        <w:sz w:val="20"/>
        <w:rtl/>
      </w:rPr>
      <w:drawing>
        <wp:anchor distT="0" distB="0" distL="114300" distR="114300" simplePos="0" relativeHeight="251661312" behindDoc="1" locked="0" layoutInCell="1" allowOverlap="1" wp14:anchorId="2F4647C2" wp14:editId="363BAB1A">
          <wp:simplePos x="0" y="0"/>
          <wp:positionH relativeFrom="column">
            <wp:posOffset>-80719</wp:posOffset>
          </wp:positionH>
          <wp:positionV relativeFrom="paragraph">
            <wp:posOffset>-408940</wp:posOffset>
          </wp:positionV>
          <wp:extent cx="5553075" cy="888760"/>
          <wp:effectExtent l="0" t="0" r="0" b="6985"/>
          <wp:wrapNone/>
          <wp:docPr id="4" name="Picture 4" descr="C:\Users\sadeghi\Desktop\1.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adeghi\Desktop\1.tif"/>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553075" cy="88876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45274" w:rsidRPr="00767F67" w:rsidRDefault="00EC0427" w:rsidP="005D41AB">
    <w:pPr>
      <w:pStyle w:val="Normal1stParagraph"/>
      <w:tabs>
        <w:tab w:val="center" w:pos="4488"/>
        <w:tab w:val="right" w:pos="8788"/>
        <w:tab w:val="right" w:pos="9639"/>
      </w:tabs>
      <w:rPr>
        <w:szCs w:val="22"/>
      </w:rPr>
    </w:pPr>
    <w:r>
      <w:rPr>
        <w:rFonts w:cs="B Nazanin"/>
        <w:noProof/>
        <w:sz w:val="20"/>
        <w:szCs w:val="20"/>
        <w:rtl/>
        <w:lang w:bidi="ar-SA"/>
      </w:rPr>
      <w:drawing>
        <wp:anchor distT="0" distB="0" distL="114300" distR="114300" simplePos="0" relativeHeight="251662336" behindDoc="1" locked="0" layoutInCell="1" allowOverlap="1" wp14:anchorId="2A1FE52E" wp14:editId="24A7DC4C">
          <wp:simplePos x="0" y="0"/>
          <wp:positionH relativeFrom="column">
            <wp:posOffset>104811</wp:posOffset>
          </wp:positionH>
          <wp:positionV relativeFrom="paragraph">
            <wp:posOffset>-370840</wp:posOffset>
          </wp:positionV>
          <wp:extent cx="5553075" cy="888365"/>
          <wp:effectExtent l="0" t="0" r="9525" b="6985"/>
          <wp:wrapNone/>
          <wp:docPr id="6" name="Picture 6" descr="C:\Users\sadeghi\Desktop\1.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adeghi\Desktop\1.tif"/>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553075" cy="888365"/>
                  </a:xfrm>
                  <a:prstGeom prst="rect">
                    <a:avLst/>
                  </a:prstGeom>
                  <a:noFill/>
                  <a:ln>
                    <a:noFill/>
                  </a:ln>
                </pic:spPr>
              </pic:pic>
            </a:graphicData>
          </a:graphic>
          <wp14:sizeRelH relativeFrom="page">
            <wp14:pctWidth>0</wp14:pctWidth>
          </wp14:sizeRelH>
          <wp14:sizeRelV relativeFrom="page">
            <wp14:pctHeight>0</wp14:pctHeight>
          </wp14:sizeRelV>
        </wp:anchor>
      </w:drawing>
    </w:r>
    <w:r w:rsidRPr="00767F67">
      <w:rPr>
        <w:rFonts w:hint="cs"/>
        <w:szCs w:val="22"/>
        <w:rtl/>
      </w:rPr>
      <w:tab/>
    </w:r>
    <w:r w:rsidRPr="00767F67">
      <w:rPr>
        <w:rFonts w:hint="cs"/>
        <w:szCs w:val="22"/>
        <w:rtl/>
      </w:rP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bidiVisual/>
      <w:tblW w:w="0" w:type="auto"/>
      <w:tblLook w:val="04A0" w:firstRow="1" w:lastRow="0" w:firstColumn="1" w:lastColumn="0" w:noHBand="0" w:noVBand="1"/>
    </w:tblPr>
    <w:tblGrid>
      <w:gridCol w:w="4394"/>
      <w:gridCol w:w="4394"/>
    </w:tblGrid>
    <w:tr w:rsidR="00A45274" w:rsidTr="00B2023C">
      <w:tc>
        <w:tcPr>
          <w:tcW w:w="4502" w:type="dxa"/>
          <w:shd w:val="clear" w:color="auto" w:fill="auto"/>
        </w:tcPr>
        <w:p w:rsidR="00A45274" w:rsidRPr="00436FE5" w:rsidRDefault="005E2A65" w:rsidP="0081137F">
          <w:pPr>
            <w:pStyle w:val="Normal1stParagraph"/>
            <w:ind w:firstLine="0"/>
            <w:jc w:val="left"/>
            <w:rPr>
              <w:rFonts w:cs="B Nazanin"/>
              <w:sz w:val="20"/>
              <w:szCs w:val="20"/>
              <w:rtl/>
            </w:rPr>
          </w:pPr>
        </w:p>
      </w:tc>
      <w:tc>
        <w:tcPr>
          <w:tcW w:w="4502" w:type="dxa"/>
          <w:shd w:val="clear" w:color="auto" w:fill="auto"/>
        </w:tcPr>
        <w:p w:rsidR="00A45274" w:rsidRPr="000816BB" w:rsidRDefault="00EC0427" w:rsidP="0081137F">
          <w:pPr>
            <w:pStyle w:val="Normal1stParagraph"/>
            <w:bidi w:val="0"/>
            <w:ind w:firstLine="0"/>
            <w:jc w:val="left"/>
            <w:rPr>
              <w:b/>
              <w:bCs/>
              <w:szCs w:val="20"/>
            </w:rPr>
          </w:pPr>
          <w:r>
            <w:rPr>
              <w:rFonts w:cs="B Nazanin"/>
              <w:noProof/>
              <w:sz w:val="20"/>
              <w:szCs w:val="20"/>
              <w:rtl/>
              <w:lang w:bidi="ar-SA"/>
            </w:rPr>
            <w:drawing>
              <wp:anchor distT="0" distB="0" distL="114300" distR="114300" simplePos="0" relativeHeight="251660288" behindDoc="1" locked="0" layoutInCell="1" allowOverlap="1" wp14:anchorId="56BB0721" wp14:editId="600D6DAE">
                <wp:simplePos x="0" y="0"/>
                <wp:positionH relativeFrom="column">
                  <wp:posOffset>-70485</wp:posOffset>
                </wp:positionH>
                <wp:positionV relativeFrom="paragraph">
                  <wp:posOffset>-518160</wp:posOffset>
                </wp:positionV>
                <wp:extent cx="5832308" cy="933450"/>
                <wp:effectExtent l="0" t="0" r="0" b="0"/>
                <wp:wrapNone/>
                <wp:docPr id="2" name="Picture 2" descr="C:\Users\sadeghi\Desktop\1.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adeghi\Desktop\1.tif"/>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832308" cy="933450"/>
                        </a:xfrm>
                        <a:prstGeom prst="rect">
                          <a:avLst/>
                        </a:prstGeom>
                        <a:noFill/>
                        <a:ln>
                          <a:noFill/>
                        </a:ln>
                      </pic:spPr>
                    </pic:pic>
                  </a:graphicData>
                </a:graphic>
                <wp14:sizeRelH relativeFrom="page">
                  <wp14:pctWidth>0</wp14:pctWidth>
                </wp14:sizeRelH>
                <wp14:sizeRelV relativeFrom="page">
                  <wp14:pctHeight>0</wp14:pctHeight>
                </wp14:sizeRelV>
              </wp:anchor>
            </w:drawing>
          </w:r>
        </w:p>
      </w:tc>
    </w:tr>
  </w:tbl>
  <w:p w:rsidR="00A45274" w:rsidRPr="00CB2F32" w:rsidRDefault="005E2A65" w:rsidP="00CB2F32">
    <w:pPr>
      <w:pStyle w:val="Normal1stParagraph"/>
      <w:ind w:firstLine="0"/>
      <w:rPr>
        <w:sz w:val="10"/>
        <w:szCs w:val="14"/>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30122" w:rsidRDefault="00844013" w:rsidP="00F9379C">
    <w:pPr>
      <w:pStyle w:val="Header"/>
      <w:spacing w:line="120" w:lineRule="auto"/>
    </w:pPr>
    <w:r>
      <w:rPr>
        <w:rFonts w:cs="B Nazanin"/>
        <w:noProof/>
        <w:sz w:val="20"/>
        <w:rtl/>
      </w:rPr>
      <w:drawing>
        <wp:anchor distT="0" distB="0" distL="114300" distR="114300" simplePos="0" relativeHeight="251664384" behindDoc="1" locked="0" layoutInCell="1" allowOverlap="1" wp14:anchorId="74CFEBE8" wp14:editId="679A27E7">
          <wp:simplePos x="0" y="0"/>
          <wp:positionH relativeFrom="column">
            <wp:posOffset>-116217</wp:posOffset>
          </wp:positionH>
          <wp:positionV relativeFrom="paragraph">
            <wp:posOffset>-365760</wp:posOffset>
          </wp:positionV>
          <wp:extent cx="5832308" cy="933450"/>
          <wp:effectExtent l="0" t="0" r="0" b="0"/>
          <wp:wrapNone/>
          <wp:docPr id="12" name="Picture 12" descr="C:\Users\sadeghi\Desktop\1.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adeghi\Desktop\1.tif"/>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832308" cy="93345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7C2FBB"/>
    <w:multiLevelType w:val="hybridMultilevel"/>
    <w:tmpl w:val="EA4E5978"/>
    <w:lvl w:ilvl="0" w:tplc="6646E75A">
      <w:start w:val="1"/>
      <w:numFmt w:val="decimal"/>
      <w:lvlText w:val="%1-"/>
      <w:lvlJc w:val="left"/>
      <w:pPr>
        <w:ind w:left="72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83D5BB1"/>
    <w:multiLevelType w:val="hybridMultilevel"/>
    <w:tmpl w:val="BD0AACC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3C84B88"/>
    <w:multiLevelType w:val="hybridMultilevel"/>
    <w:tmpl w:val="E81065F2"/>
    <w:lvl w:ilvl="0" w:tplc="A1DAD8E8">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9853C1B"/>
    <w:multiLevelType w:val="hybridMultilevel"/>
    <w:tmpl w:val="339E9F5A"/>
    <w:lvl w:ilvl="0" w:tplc="F1F03B3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1D9E"/>
    <w:rsid w:val="00015FC4"/>
    <w:rsid w:val="00030939"/>
    <w:rsid w:val="00081E27"/>
    <w:rsid w:val="000A1837"/>
    <w:rsid w:val="000C5F4B"/>
    <w:rsid w:val="000E386C"/>
    <w:rsid w:val="001025F5"/>
    <w:rsid w:val="0013152F"/>
    <w:rsid w:val="00134416"/>
    <w:rsid w:val="00134BA4"/>
    <w:rsid w:val="00176E03"/>
    <w:rsid w:val="001F6033"/>
    <w:rsid w:val="00215275"/>
    <w:rsid w:val="002858D9"/>
    <w:rsid w:val="00322BAD"/>
    <w:rsid w:val="00331388"/>
    <w:rsid w:val="00334CA2"/>
    <w:rsid w:val="0034061F"/>
    <w:rsid w:val="003830B4"/>
    <w:rsid w:val="00391930"/>
    <w:rsid w:val="00394E50"/>
    <w:rsid w:val="003D5761"/>
    <w:rsid w:val="003F28DB"/>
    <w:rsid w:val="003F4BD0"/>
    <w:rsid w:val="003F7EC2"/>
    <w:rsid w:val="004136BF"/>
    <w:rsid w:val="00487620"/>
    <w:rsid w:val="004907E2"/>
    <w:rsid w:val="004C4997"/>
    <w:rsid w:val="004F2707"/>
    <w:rsid w:val="00551812"/>
    <w:rsid w:val="00552EC0"/>
    <w:rsid w:val="00561570"/>
    <w:rsid w:val="0057459F"/>
    <w:rsid w:val="005B5B94"/>
    <w:rsid w:val="005E2A65"/>
    <w:rsid w:val="005F121E"/>
    <w:rsid w:val="00653A02"/>
    <w:rsid w:val="00722FEA"/>
    <w:rsid w:val="0076103A"/>
    <w:rsid w:val="00766795"/>
    <w:rsid w:val="00795036"/>
    <w:rsid w:val="007C54A4"/>
    <w:rsid w:val="007E490F"/>
    <w:rsid w:val="0080669B"/>
    <w:rsid w:val="00844013"/>
    <w:rsid w:val="008479EC"/>
    <w:rsid w:val="00854056"/>
    <w:rsid w:val="008574BA"/>
    <w:rsid w:val="008C01A0"/>
    <w:rsid w:val="009030F7"/>
    <w:rsid w:val="00903D22"/>
    <w:rsid w:val="00933A51"/>
    <w:rsid w:val="00973B9D"/>
    <w:rsid w:val="009A20E1"/>
    <w:rsid w:val="009B0DF1"/>
    <w:rsid w:val="009C0EBD"/>
    <w:rsid w:val="009E05AA"/>
    <w:rsid w:val="009E64DA"/>
    <w:rsid w:val="00A41D9E"/>
    <w:rsid w:val="00A50036"/>
    <w:rsid w:val="00A93652"/>
    <w:rsid w:val="00AC6D86"/>
    <w:rsid w:val="00AE7A08"/>
    <w:rsid w:val="00B26181"/>
    <w:rsid w:val="00B36EB3"/>
    <w:rsid w:val="00B431D7"/>
    <w:rsid w:val="00B63FC3"/>
    <w:rsid w:val="00B83A6E"/>
    <w:rsid w:val="00BC015D"/>
    <w:rsid w:val="00BD3960"/>
    <w:rsid w:val="00BF6078"/>
    <w:rsid w:val="00C22476"/>
    <w:rsid w:val="00C2610C"/>
    <w:rsid w:val="00C4077B"/>
    <w:rsid w:val="00C861E5"/>
    <w:rsid w:val="00CA6103"/>
    <w:rsid w:val="00CD28AB"/>
    <w:rsid w:val="00CE255B"/>
    <w:rsid w:val="00CE70EC"/>
    <w:rsid w:val="00D708C9"/>
    <w:rsid w:val="00DA172D"/>
    <w:rsid w:val="00DD31E2"/>
    <w:rsid w:val="00E169CD"/>
    <w:rsid w:val="00E21F67"/>
    <w:rsid w:val="00EC0427"/>
    <w:rsid w:val="00EF61C6"/>
    <w:rsid w:val="00F12D9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66B70A99-17F3-4B94-A307-4AFCAF85DF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F7EC2"/>
    <w:pPr>
      <w:widowControl w:val="0"/>
      <w:bidi/>
      <w:spacing w:after="0" w:line="240" w:lineRule="auto"/>
      <w:ind w:firstLine="284"/>
      <w:jc w:val="both"/>
    </w:pPr>
    <w:rPr>
      <w:rFonts w:ascii="Times New Roman" w:eastAsia="Times New Roman" w:hAnsi="Times New Roman" w:cs="B Mitra"/>
      <w:szCs w:val="24"/>
    </w:rPr>
  </w:style>
  <w:style w:type="paragraph" w:styleId="Heading1">
    <w:name w:val="heading 1"/>
    <w:basedOn w:val="Normal"/>
    <w:next w:val="Normal1stParagraph"/>
    <w:link w:val="Heading1Char"/>
    <w:qFormat/>
    <w:rsid w:val="003F7EC2"/>
    <w:pPr>
      <w:widowControl/>
      <w:ind w:firstLine="0"/>
      <w:jc w:val="center"/>
      <w:outlineLvl w:val="0"/>
    </w:pPr>
    <w:rPr>
      <w:rFonts w:cs="Times New Roman"/>
      <w:b/>
      <w:bCs/>
      <w:kern w:val="32"/>
      <w:szCs w:val="26"/>
      <w:lang w:bidi="fa-I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F7EC2"/>
    <w:rPr>
      <w:rFonts w:ascii="Times New Roman" w:eastAsia="Times New Roman" w:hAnsi="Times New Roman" w:cs="Times New Roman"/>
      <w:b/>
      <w:bCs/>
      <w:kern w:val="32"/>
      <w:szCs w:val="26"/>
      <w:lang w:bidi="fa-IR"/>
    </w:rPr>
  </w:style>
  <w:style w:type="paragraph" w:styleId="Header">
    <w:name w:val="header"/>
    <w:basedOn w:val="Normal"/>
    <w:link w:val="HeaderChar"/>
    <w:uiPriority w:val="99"/>
    <w:rsid w:val="003F7EC2"/>
    <w:pPr>
      <w:widowControl/>
      <w:ind w:firstLine="0"/>
    </w:pPr>
    <w:rPr>
      <w:bCs/>
      <w:sz w:val="16"/>
      <w:szCs w:val="20"/>
    </w:rPr>
  </w:style>
  <w:style w:type="character" w:customStyle="1" w:styleId="HeaderChar">
    <w:name w:val="Header Char"/>
    <w:basedOn w:val="DefaultParagraphFont"/>
    <w:link w:val="Header"/>
    <w:uiPriority w:val="99"/>
    <w:rsid w:val="003F7EC2"/>
    <w:rPr>
      <w:rFonts w:ascii="Times New Roman" w:eastAsia="Times New Roman" w:hAnsi="Times New Roman" w:cs="B Mitra"/>
      <w:bCs/>
      <w:sz w:val="16"/>
      <w:szCs w:val="20"/>
    </w:rPr>
  </w:style>
  <w:style w:type="paragraph" w:customStyle="1" w:styleId="Normal1stParagraph">
    <w:name w:val="Normal1stParagraph"/>
    <w:basedOn w:val="Normal"/>
    <w:rsid w:val="003F7EC2"/>
    <w:pPr>
      <w:widowControl/>
    </w:pPr>
    <w:rPr>
      <w:lang w:bidi="fa-IR"/>
    </w:rPr>
  </w:style>
  <w:style w:type="paragraph" w:styleId="Footer">
    <w:name w:val="footer"/>
    <w:basedOn w:val="Normal"/>
    <w:link w:val="FooterChar"/>
    <w:uiPriority w:val="99"/>
    <w:rsid w:val="003F7EC2"/>
    <w:pPr>
      <w:widowControl/>
      <w:tabs>
        <w:tab w:val="center" w:pos="4320"/>
        <w:tab w:val="right" w:pos="8640"/>
      </w:tabs>
    </w:pPr>
    <w:rPr>
      <w:sz w:val="24"/>
      <w:szCs w:val="28"/>
    </w:rPr>
  </w:style>
  <w:style w:type="character" w:customStyle="1" w:styleId="FooterChar">
    <w:name w:val="Footer Char"/>
    <w:basedOn w:val="DefaultParagraphFont"/>
    <w:link w:val="Footer"/>
    <w:uiPriority w:val="99"/>
    <w:rsid w:val="003F7EC2"/>
    <w:rPr>
      <w:rFonts w:ascii="Times New Roman" w:eastAsia="Times New Roman" w:hAnsi="Times New Roman" w:cs="B Mitra"/>
      <w:sz w:val="24"/>
      <w:szCs w:val="28"/>
    </w:rPr>
  </w:style>
  <w:style w:type="paragraph" w:styleId="Subtitle">
    <w:name w:val="Subtitle"/>
    <w:aliases w:val="Asami"/>
    <w:basedOn w:val="Normal"/>
    <w:next w:val="Normal"/>
    <w:link w:val="SubtitleChar"/>
    <w:uiPriority w:val="11"/>
    <w:qFormat/>
    <w:rsid w:val="003F7EC2"/>
    <w:pPr>
      <w:numPr>
        <w:ilvl w:val="1"/>
      </w:numPr>
      <w:ind w:firstLine="284"/>
      <w:jc w:val="center"/>
    </w:pPr>
    <w:rPr>
      <w:rFonts w:ascii="Times New Romans" w:hAnsi="Times New Romans" w:cs="Times New Roman"/>
      <w:b/>
      <w:bCs/>
      <w:color w:val="000000"/>
      <w:spacing w:val="15"/>
      <w:sz w:val="24"/>
      <w:szCs w:val="20"/>
      <w:lang w:bidi="fa-IR"/>
    </w:rPr>
  </w:style>
  <w:style w:type="character" w:customStyle="1" w:styleId="SubtitleChar">
    <w:name w:val="Subtitle Char"/>
    <w:aliases w:val="Asami Char"/>
    <w:basedOn w:val="DefaultParagraphFont"/>
    <w:link w:val="Subtitle"/>
    <w:uiPriority w:val="11"/>
    <w:rsid w:val="003F7EC2"/>
    <w:rPr>
      <w:rFonts w:ascii="Times New Romans" w:eastAsia="Times New Roman" w:hAnsi="Times New Romans" w:cs="Times New Roman"/>
      <w:b/>
      <w:bCs/>
      <w:color w:val="000000"/>
      <w:spacing w:val="15"/>
      <w:sz w:val="24"/>
      <w:szCs w:val="20"/>
      <w:lang w:bidi="fa-IR"/>
    </w:rPr>
  </w:style>
  <w:style w:type="paragraph" w:customStyle="1" w:styleId="Adres-Nevisandeha">
    <w:name w:val="Adres-Nevisandeha"/>
    <w:basedOn w:val="Normal"/>
    <w:link w:val="Adres-NevisandehaChar"/>
    <w:qFormat/>
    <w:rsid w:val="003F7EC2"/>
    <w:pPr>
      <w:ind w:firstLine="0"/>
      <w:jc w:val="center"/>
    </w:pPr>
    <w:rPr>
      <w:rFonts w:ascii="Times New Romans" w:hAnsi="Times New Romans" w:cs="Times New Roman"/>
      <w:sz w:val="20"/>
      <w:szCs w:val="18"/>
      <w:lang w:bidi="fa-IR"/>
    </w:rPr>
  </w:style>
  <w:style w:type="character" w:customStyle="1" w:styleId="Adres-NevisandehaChar">
    <w:name w:val="Adres-Nevisandeha Char"/>
    <w:link w:val="Adres-Nevisandeha"/>
    <w:rsid w:val="003F7EC2"/>
    <w:rPr>
      <w:rFonts w:ascii="Times New Romans" w:eastAsia="Times New Roman" w:hAnsi="Times New Romans" w:cs="Times New Roman"/>
      <w:sz w:val="20"/>
      <w:szCs w:val="18"/>
      <w:lang w:bidi="fa-IR"/>
    </w:rPr>
  </w:style>
  <w:style w:type="paragraph" w:styleId="ListParagraph">
    <w:name w:val="List Paragraph"/>
    <w:basedOn w:val="Normal"/>
    <w:uiPriority w:val="34"/>
    <w:qFormat/>
    <w:rsid w:val="003F7EC2"/>
    <w:pPr>
      <w:widowControl/>
      <w:bidi w:val="0"/>
      <w:spacing w:after="200" w:line="276" w:lineRule="auto"/>
      <w:ind w:left="720" w:firstLine="0"/>
      <w:contextualSpacing/>
      <w:jc w:val="left"/>
    </w:pPr>
    <w:rPr>
      <w:rFonts w:ascii="Calibri" w:eastAsia="Calibri" w:hAnsi="Calibri" w:cs="Arial"/>
      <w:szCs w:val="22"/>
    </w:rPr>
  </w:style>
  <w:style w:type="paragraph" w:customStyle="1" w:styleId="Chekideh">
    <w:name w:val="Chekideh"/>
    <w:basedOn w:val="Normal"/>
    <w:qFormat/>
    <w:rsid w:val="003F7EC2"/>
    <w:rPr>
      <w:rFonts w:cs="B Lotus"/>
      <w:sz w:val="16"/>
      <w:szCs w:val="18"/>
      <w:lang w:bidi="fa-IR"/>
    </w:rPr>
  </w:style>
  <w:style w:type="paragraph" w:customStyle="1" w:styleId="A-text">
    <w:name w:val="A-text"/>
    <w:basedOn w:val="Normal"/>
    <w:rsid w:val="00015FC4"/>
    <w:pPr>
      <w:widowControl/>
      <w:ind w:firstLine="340"/>
    </w:pPr>
    <w:rPr>
      <w:rFonts w:ascii="Arial" w:hAnsi="Arial" w:cs="B Nazanin"/>
      <w:noProof/>
      <w:sz w:val="20"/>
      <w:lang w:bidi="fa-IR"/>
    </w:rPr>
  </w:style>
  <w:style w:type="paragraph" w:customStyle="1" w:styleId="A-ref">
    <w:name w:val="A-ref"/>
    <w:basedOn w:val="A-text"/>
    <w:rsid w:val="00015FC4"/>
    <w:pPr>
      <w:bidi w:val="0"/>
      <w:spacing w:after="120"/>
      <w:ind w:firstLine="0"/>
      <w:jc w:val="left"/>
    </w:pPr>
    <w:rPr>
      <w:sz w:val="18"/>
      <w:szCs w:val="22"/>
    </w:rPr>
  </w:style>
  <w:style w:type="paragraph" w:styleId="BodyText3">
    <w:name w:val="Body Text 3"/>
    <w:basedOn w:val="Normal"/>
    <w:link w:val="BodyText3Char"/>
    <w:rsid w:val="00015FC4"/>
    <w:pPr>
      <w:widowControl/>
      <w:bidi w:val="0"/>
      <w:ind w:firstLine="0"/>
    </w:pPr>
    <w:rPr>
      <w:rFonts w:cs="Times New Roman"/>
      <w:sz w:val="24"/>
    </w:rPr>
  </w:style>
  <w:style w:type="character" w:customStyle="1" w:styleId="BodyText3Char">
    <w:name w:val="Body Text 3 Char"/>
    <w:basedOn w:val="DefaultParagraphFont"/>
    <w:link w:val="BodyText3"/>
    <w:rsid w:val="00015FC4"/>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015FC4"/>
    <w:rPr>
      <w:rFonts w:ascii="Tahoma" w:hAnsi="Tahoma" w:cs="Tahoma"/>
      <w:sz w:val="16"/>
      <w:szCs w:val="16"/>
    </w:rPr>
  </w:style>
  <w:style w:type="character" w:customStyle="1" w:styleId="BalloonTextChar">
    <w:name w:val="Balloon Text Char"/>
    <w:basedOn w:val="DefaultParagraphFont"/>
    <w:link w:val="BalloonText"/>
    <w:uiPriority w:val="99"/>
    <w:semiHidden/>
    <w:rsid w:val="00015FC4"/>
    <w:rPr>
      <w:rFonts w:ascii="Tahoma" w:eastAsia="Times New Roman" w:hAnsi="Tahoma" w:cs="Tahoma"/>
      <w:sz w:val="16"/>
      <w:szCs w:val="16"/>
    </w:rPr>
  </w:style>
  <w:style w:type="paragraph" w:customStyle="1" w:styleId="AuthorsEnglish">
    <w:name w:val="Authors( English)"/>
    <w:basedOn w:val="Normal"/>
    <w:next w:val="Normal"/>
    <w:autoRedefine/>
    <w:rsid w:val="00795036"/>
    <w:pPr>
      <w:framePr w:hSpace="180" w:wrap="around" w:vAnchor="text" w:hAnchor="margin" w:y="-138"/>
      <w:widowControl/>
      <w:overflowPunct w:val="0"/>
      <w:autoSpaceDE w:val="0"/>
      <w:autoSpaceDN w:val="0"/>
      <w:bidi w:val="0"/>
      <w:adjustRightInd w:val="0"/>
      <w:ind w:firstLine="0"/>
      <w:jc w:val="center"/>
    </w:pPr>
    <w:rPr>
      <w:rFonts w:asciiTheme="majorBidi" w:hAnsiTheme="majorBidi" w:cstheme="majorBidi"/>
      <w:b/>
      <w:bCs/>
      <w:sz w:val="20"/>
      <w:lang w:bidi="fa-IR"/>
    </w:rPr>
  </w:style>
  <w:style w:type="paragraph" w:customStyle="1" w:styleId="AffiliationsEnglish">
    <w:name w:val="Affiliations(English)"/>
    <w:basedOn w:val="Normal"/>
    <w:autoRedefine/>
    <w:rsid w:val="00B63FC3"/>
    <w:pPr>
      <w:widowControl/>
      <w:overflowPunct w:val="0"/>
      <w:autoSpaceDE w:val="0"/>
      <w:autoSpaceDN w:val="0"/>
      <w:bidi w:val="0"/>
      <w:adjustRightInd w:val="0"/>
      <w:ind w:firstLine="0"/>
      <w:jc w:val="center"/>
    </w:pPr>
    <w:rPr>
      <w:rFonts w:cs="B Nazanin"/>
      <w:sz w:val="18"/>
      <w:szCs w:val="22"/>
      <w:lang w:bidi="fa-IR"/>
    </w:rPr>
  </w:style>
  <w:style w:type="character" w:customStyle="1" w:styleId="fontstyle01">
    <w:name w:val="fontstyle01"/>
    <w:basedOn w:val="DefaultParagraphFont"/>
    <w:rsid w:val="00A50036"/>
    <w:rPr>
      <w:rFonts w:ascii="BNazanin" w:hAnsi="BNazanin" w:hint="default"/>
      <w:b w:val="0"/>
      <w:bCs w:val="0"/>
      <w:i w:val="0"/>
      <w:iCs w:val="0"/>
      <w:color w:val="000000"/>
      <w:sz w:val="24"/>
      <w:szCs w:val="24"/>
    </w:rPr>
  </w:style>
  <w:style w:type="table" w:styleId="TableGrid">
    <w:name w:val="Table Grid"/>
    <w:basedOn w:val="TableNormal"/>
    <w:uiPriority w:val="39"/>
    <w:rsid w:val="008574B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unhideWhenUsed/>
    <w:rsid w:val="0057459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ind w:firstLine="0"/>
      <w:jc w:val="left"/>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57459F"/>
    <w:rPr>
      <w:rFonts w:ascii="Courier New" w:eastAsia="Times New Roman" w:hAnsi="Courier New" w:cs="Courier New"/>
      <w:sz w:val="20"/>
      <w:szCs w:val="20"/>
    </w:rPr>
  </w:style>
  <w:style w:type="character" w:customStyle="1" w:styleId="fontstyle21">
    <w:name w:val="fontstyle21"/>
    <w:basedOn w:val="DefaultParagraphFont"/>
    <w:rsid w:val="000C5F4B"/>
    <w:rPr>
      <w:rFonts w:ascii="Times New Roman" w:hAnsi="Times New Roman" w:cs="Times New Roman" w:hint="default"/>
      <w:b w:val="0"/>
      <w:bCs w:val="0"/>
      <w:i w:val="0"/>
      <w:iCs w:val="0"/>
      <w:color w:val="000000"/>
      <w:sz w:val="20"/>
      <w:szCs w:val="20"/>
    </w:rPr>
  </w:style>
  <w:style w:type="character" w:customStyle="1" w:styleId="fontstyle31">
    <w:name w:val="fontstyle31"/>
    <w:basedOn w:val="DefaultParagraphFont"/>
    <w:rsid w:val="000C5F4B"/>
    <w:rPr>
      <w:rFonts w:ascii="Calibri" w:hAnsi="Calibri" w:cs="Calibri" w:hint="default"/>
      <w:b w:val="0"/>
      <w:bCs w:val="0"/>
      <w:i w:val="0"/>
      <w:iCs w:val="0"/>
      <w:color w:val="000000"/>
      <w:sz w:val="24"/>
      <w:szCs w:val="24"/>
    </w:rPr>
  </w:style>
  <w:style w:type="character" w:customStyle="1" w:styleId="fontstyle41">
    <w:name w:val="fontstyle41"/>
    <w:basedOn w:val="DefaultParagraphFont"/>
    <w:rsid w:val="000C5F4B"/>
    <w:rPr>
      <w:rFonts w:ascii="IranNastaliq" w:hAnsi="IranNastaliq" w:cs="IranNastaliq" w:hint="default"/>
      <w:b w:val="0"/>
      <w:bCs w:val="0"/>
      <w:i w:val="0"/>
      <w:iCs w:val="0"/>
      <w:color w:val="000000"/>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1251651">
      <w:bodyDiv w:val="1"/>
      <w:marLeft w:val="0"/>
      <w:marRight w:val="0"/>
      <w:marTop w:val="0"/>
      <w:marBottom w:val="0"/>
      <w:divBdr>
        <w:top w:val="none" w:sz="0" w:space="0" w:color="auto"/>
        <w:left w:val="none" w:sz="0" w:space="0" w:color="auto"/>
        <w:bottom w:val="none" w:sz="0" w:space="0" w:color="auto"/>
        <w:right w:val="none" w:sz="0" w:space="0" w:color="auto"/>
      </w:divBdr>
    </w:div>
    <w:div w:id="301351700">
      <w:bodyDiv w:val="1"/>
      <w:marLeft w:val="0"/>
      <w:marRight w:val="0"/>
      <w:marTop w:val="0"/>
      <w:marBottom w:val="0"/>
      <w:divBdr>
        <w:top w:val="none" w:sz="0" w:space="0" w:color="auto"/>
        <w:left w:val="none" w:sz="0" w:space="0" w:color="auto"/>
        <w:bottom w:val="none" w:sz="0" w:space="0" w:color="auto"/>
        <w:right w:val="none" w:sz="0" w:space="0" w:color="auto"/>
      </w:divBdr>
    </w:div>
    <w:div w:id="322510604">
      <w:bodyDiv w:val="1"/>
      <w:marLeft w:val="0"/>
      <w:marRight w:val="0"/>
      <w:marTop w:val="0"/>
      <w:marBottom w:val="0"/>
      <w:divBdr>
        <w:top w:val="none" w:sz="0" w:space="0" w:color="auto"/>
        <w:left w:val="none" w:sz="0" w:space="0" w:color="auto"/>
        <w:bottom w:val="none" w:sz="0" w:space="0" w:color="auto"/>
        <w:right w:val="none" w:sz="0" w:space="0" w:color="auto"/>
      </w:divBdr>
    </w:div>
    <w:div w:id="570164223">
      <w:bodyDiv w:val="1"/>
      <w:marLeft w:val="0"/>
      <w:marRight w:val="0"/>
      <w:marTop w:val="0"/>
      <w:marBottom w:val="0"/>
      <w:divBdr>
        <w:top w:val="none" w:sz="0" w:space="0" w:color="auto"/>
        <w:left w:val="none" w:sz="0" w:space="0" w:color="auto"/>
        <w:bottom w:val="none" w:sz="0" w:space="0" w:color="auto"/>
        <w:right w:val="none" w:sz="0" w:space="0" w:color="auto"/>
      </w:divBdr>
      <w:divsChild>
        <w:div w:id="1508666129">
          <w:marLeft w:val="0"/>
          <w:marRight w:val="0"/>
          <w:marTop w:val="0"/>
          <w:marBottom w:val="0"/>
          <w:divBdr>
            <w:top w:val="none" w:sz="0" w:space="0" w:color="auto"/>
            <w:left w:val="none" w:sz="0" w:space="0" w:color="auto"/>
            <w:bottom w:val="none" w:sz="0" w:space="0" w:color="auto"/>
            <w:right w:val="none" w:sz="0" w:space="0" w:color="auto"/>
          </w:divBdr>
          <w:divsChild>
            <w:div w:id="180970979">
              <w:marLeft w:val="0"/>
              <w:marRight w:val="0"/>
              <w:marTop w:val="0"/>
              <w:marBottom w:val="0"/>
              <w:divBdr>
                <w:top w:val="none" w:sz="0" w:space="0" w:color="auto"/>
                <w:left w:val="none" w:sz="0" w:space="0" w:color="auto"/>
                <w:bottom w:val="none" w:sz="0" w:space="0" w:color="auto"/>
                <w:right w:val="none" w:sz="0" w:space="0" w:color="auto"/>
              </w:divBdr>
              <w:divsChild>
                <w:div w:id="106462564">
                  <w:marLeft w:val="0"/>
                  <w:marRight w:val="0"/>
                  <w:marTop w:val="0"/>
                  <w:marBottom w:val="0"/>
                  <w:divBdr>
                    <w:top w:val="none" w:sz="0" w:space="0" w:color="auto"/>
                    <w:left w:val="none" w:sz="0" w:space="0" w:color="auto"/>
                    <w:bottom w:val="none" w:sz="0" w:space="0" w:color="auto"/>
                    <w:right w:val="none" w:sz="0" w:space="0" w:color="auto"/>
                  </w:divBdr>
                  <w:divsChild>
                    <w:div w:id="445000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72553338">
      <w:bodyDiv w:val="1"/>
      <w:marLeft w:val="0"/>
      <w:marRight w:val="0"/>
      <w:marTop w:val="0"/>
      <w:marBottom w:val="0"/>
      <w:divBdr>
        <w:top w:val="none" w:sz="0" w:space="0" w:color="auto"/>
        <w:left w:val="none" w:sz="0" w:space="0" w:color="auto"/>
        <w:bottom w:val="none" w:sz="0" w:space="0" w:color="auto"/>
        <w:right w:val="none" w:sz="0" w:space="0" w:color="auto"/>
      </w:divBdr>
      <w:divsChild>
        <w:div w:id="1769152502">
          <w:marLeft w:val="0"/>
          <w:marRight w:val="0"/>
          <w:marTop w:val="0"/>
          <w:marBottom w:val="0"/>
          <w:divBdr>
            <w:top w:val="none" w:sz="0" w:space="0" w:color="auto"/>
            <w:left w:val="none" w:sz="0" w:space="0" w:color="auto"/>
            <w:bottom w:val="none" w:sz="0" w:space="0" w:color="auto"/>
            <w:right w:val="none" w:sz="0" w:space="0" w:color="auto"/>
          </w:divBdr>
          <w:divsChild>
            <w:div w:id="1011185211">
              <w:marLeft w:val="0"/>
              <w:marRight w:val="0"/>
              <w:marTop w:val="0"/>
              <w:marBottom w:val="0"/>
              <w:divBdr>
                <w:top w:val="none" w:sz="0" w:space="0" w:color="auto"/>
                <w:left w:val="none" w:sz="0" w:space="0" w:color="auto"/>
                <w:bottom w:val="none" w:sz="0" w:space="0" w:color="auto"/>
                <w:right w:val="none" w:sz="0" w:space="0" w:color="auto"/>
              </w:divBdr>
              <w:divsChild>
                <w:div w:id="1248223410">
                  <w:marLeft w:val="0"/>
                  <w:marRight w:val="0"/>
                  <w:marTop w:val="0"/>
                  <w:marBottom w:val="0"/>
                  <w:divBdr>
                    <w:top w:val="none" w:sz="0" w:space="0" w:color="auto"/>
                    <w:left w:val="none" w:sz="0" w:space="0" w:color="auto"/>
                    <w:bottom w:val="none" w:sz="0" w:space="0" w:color="auto"/>
                    <w:right w:val="none" w:sz="0" w:space="0" w:color="auto"/>
                  </w:divBdr>
                  <w:divsChild>
                    <w:div w:id="591669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74943607">
      <w:bodyDiv w:val="1"/>
      <w:marLeft w:val="0"/>
      <w:marRight w:val="0"/>
      <w:marTop w:val="0"/>
      <w:marBottom w:val="0"/>
      <w:divBdr>
        <w:top w:val="none" w:sz="0" w:space="0" w:color="auto"/>
        <w:left w:val="none" w:sz="0" w:space="0" w:color="auto"/>
        <w:bottom w:val="none" w:sz="0" w:space="0" w:color="auto"/>
        <w:right w:val="none" w:sz="0" w:space="0" w:color="auto"/>
      </w:divBdr>
      <w:divsChild>
        <w:div w:id="2034915205">
          <w:marLeft w:val="0"/>
          <w:marRight w:val="0"/>
          <w:marTop w:val="0"/>
          <w:marBottom w:val="0"/>
          <w:divBdr>
            <w:top w:val="none" w:sz="0" w:space="0" w:color="auto"/>
            <w:left w:val="none" w:sz="0" w:space="0" w:color="auto"/>
            <w:bottom w:val="none" w:sz="0" w:space="0" w:color="auto"/>
            <w:right w:val="none" w:sz="0" w:space="0" w:color="auto"/>
          </w:divBdr>
        </w:div>
      </w:divsChild>
    </w:div>
    <w:div w:id="1302615697">
      <w:bodyDiv w:val="1"/>
      <w:marLeft w:val="0"/>
      <w:marRight w:val="0"/>
      <w:marTop w:val="0"/>
      <w:marBottom w:val="0"/>
      <w:divBdr>
        <w:top w:val="none" w:sz="0" w:space="0" w:color="auto"/>
        <w:left w:val="none" w:sz="0" w:space="0" w:color="auto"/>
        <w:bottom w:val="none" w:sz="0" w:space="0" w:color="auto"/>
        <w:right w:val="none" w:sz="0" w:space="0" w:color="auto"/>
      </w:divBdr>
      <w:divsChild>
        <w:div w:id="582491350">
          <w:marLeft w:val="0"/>
          <w:marRight w:val="0"/>
          <w:marTop w:val="0"/>
          <w:marBottom w:val="0"/>
          <w:divBdr>
            <w:top w:val="none" w:sz="0" w:space="0" w:color="auto"/>
            <w:left w:val="none" w:sz="0" w:space="0" w:color="auto"/>
            <w:bottom w:val="none" w:sz="0" w:space="0" w:color="auto"/>
            <w:right w:val="none" w:sz="0" w:space="0" w:color="auto"/>
          </w:divBdr>
          <w:divsChild>
            <w:div w:id="1424883973">
              <w:marLeft w:val="0"/>
              <w:marRight w:val="0"/>
              <w:marTop w:val="0"/>
              <w:marBottom w:val="0"/>
              <w:divBdr>
                <w:top w:val="none" w:sz="0" w:space="0" w:color="auto"/>
                <w:left w:val="none" w:sz="0" w:space="0" w:color="auto"/>
                <w:bottom w:val="none" w:sz="0" w:space="0" w:color="auto"/>
                <w:right w:val="none" w:sz="0" w:space="0" w:color="auto"/>
              </w:divBdr>
              <w:divsChild>
                <w:div w:id="239027520">
                  <w:marLeft w:val="0"/>
                  <w:marRight w:val="0"/>
                  <w:marTop w:val="0"/>
                  <w:marBottom w:val="0"/>
                  <w:divBdr>
                    <w:top w:val="none" w:sz="0" w:space="0" w:color="auto"/>
                    <w:left w:val="none" w:sz="0" w:space="0" w:color="auto"/>
                    <w:bottom w:val="none" w:sz="0" w:space="0" w:color="auto"/>
                    <w:right w:val="none" w:sz="0" w:space="0" w:color="auto"/>
                  </w:divBdr>
                  <w:divsChild>
                    <w:div w:id="482621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120233">
      <w:bodyDiv w:val="1"/>
      <w:marLeft w:val="0"/>
      <w:marRight w:val="0"/>
      <w:marTop w:val="0"/>
      <w:marBottom w:val="0"/>
      <w:divBdr>
        <w:top w:val="none" w:sz="0" w:space="0" w:color="auto"/>
        <w:left w:val="none" w:sz="0" w:space="0" w:color="auto"/>
        <w:bottom w:val="none" w:sz="0" w:space="0" w:color="auto"/>
        <w:right w:val="none" w:sz="0" w:space="0" w:color="auto"/>
      </w:divBdr>
    </w:div>
    <w:div w:id="2126535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header1.xml.rels><?xml version="1.0" encoding="UTF-8" standalone="yes"?>
<Relationships xmlns="http://schemas.openxmlformats.org/package/2006/relationships"><Relationship Id="rId1" Type="http://schemas.openxmlformats.org/officeDocument/2006/relationships/image" Target="media/image1.tiff"/></Relationships>
</file>

<file path=word/_rels/header2.xml.rels><?xml version="1.0" encoding="UTF-8" standalone="yes"?>
<Relationships xmlns="http://schemas.openxmlformats.org/package/2006/relationships"><Relationship Id="rId1" Type="http://schemas.openxmlformats.org/officeDocument/2006/relationships/image" Target="media/image1.tiff"/></Relationships>
</file>

<file path=word/_rels/header3.xml.rels><?xml version="1.0" encoding="UTF-8" standalone="yes"?>
<Relationships xmlns="http://schemas.openxmlformats.org/package/2006/relationships"><Relationship Id="rId1" Type="http://schemas.openxmlformats.org/officeDocument/2006/relationships/image" Target="media/image1.tiff"/></Relationships>
</file>

<file path=word/_rels/header4.xml.rels><?xml version="1.0" encoding="UTF-8" standalone="yes"?>
<Relationships xmlns="http://schemas.openxmlformats.org/package/2006/relationships"><Relationship Id="rId1" Type="http://schemas.openxmlformats.org/officeDocument/2006/relationships/image" Target="media/image1.tif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18CAA7-C175-408A-A465-5C57E6C7C3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410</Words>
  <Characters>2341</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sadeghi</dc:creator>
  <cp:keywords/>
  <dc:description/>
  <cp:lastModifiedBy>erfanaskari</cp:lastModifiedBy>
  <cp:revision>3</cp:revision>
  <cp:lastPrinted>2020-01-23T11:50:00Z</cp:lastPrinted>
  <dcterms:created xsi:type="dcterms:W3CDTF">2020-01-23T11:51:00Z</dcterms:created>
  <dcterms:modified xsi:type="dcterms:W3CDTF">2020-01-23T11:51:00Z</dcterms:modified>
</cp:coreProperties>
</file>